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rPr>
        <w:id w:val="-1766520951"/>
        <w:docPartObj>
          <w:docPartGallery w:val="Cover Pages"/>
          <w:docPartUnique/>
        </w:docPartObj>
      </w:sdtPr>
      <w:sdtEnd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dtEndPr>
      <w:sdtContent>
        <w:p w:rsidR="005763C1" w:rsidRDefault="003D73FE" w:rsidP="000F6D96">
          <w:pPr>
            <w:pStyle w:val="NoSpacing"/>
            <w:spacing w:before="1540" w:after="240"/>
            <w:rPr>
              <w:rFonts w:asciiTheme="majorHAnsi" w:eastAsiaTheme="majorEastAsia" w:hAnsiTheme="majorHAnsi" w:cstheme="majorBidi"/>
              <w:caps/>
              <w:color w:val="5B9BD5" w:themeColor="accent1"/>
              <w:sz w:val="80"/>
              <w:szCs w:val="80"/>
            </w:rPr>
          </w:pPr>
          <w:r w:rsidRPr="003D73FE">
            <w:rPr>
              <w:rFonts w:asciiTheme="majorHAnsi" w:eastAsiaTheme="majorEastAsia" w:hAnsiTheme="majorHAnsi" w:cstheme="majorBidi"/>
              <w:caps/>
              <w:noProof/>
              <w:color w:val="5B9BD5" w:themeColor="accent1"/>
              <w:sz w:val="72"/>
              <w:szCs w:val="72"/>
            </w:rPr>
            <w:drawing>
              <wp:inline distT="0" distB="0" distL="0" distR="0" wp14:anchorId="7A4CC51D" wp14:editId="6E32F187">
                <wp:extent cx="5943600" cy="1273629"/>
                <wp:effectExtent l="0" t="0" r="0" b="3175"/>
                <wp:docPr id="4" name="Picture 4" descr="C:\Users\gharper.FCPI\AppData\Local\Microsoft\Windows\Temporary Internet Files\Content.Outlook\KVZG2V24\FulCnt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rper.FCPI\AppData\Local\Microsoft\Windows\Temporary Internet Files\Content.Outlook\KVZG2V24\FulCntyFamil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73629"/>
                        </a:xfrm>
                        <a:prstGeom prst="rect">
                          <a:avLst/>
                        </a:prstGeom>
                        <a:noFill/>
                        <a:ln>
                          <a:noFill/>
                        </a:ln>
                      </pic:spPr>
                    </pic:pic>
                  </a:graphicData>
                </a:graphic>
              </wp:inline>
            </w:drawing>
          </w:r>
        </w:p>
        <w:sdt>
          <w:sdtPr>
            <w:rPr>
              <w:sz w:val="56"/>
              <w:szCs w:val="56"/>
            </w:rPr>
            <w:alias w:val="Subtitle"/>
            <w:tag w:val=""/>
            <w:id w:val="328029620"/>
            <w:placeholder>
              <w:docPart w:val="CA79BF460AA14E06A1B6F85128196832"/>
            </w:placeholder>
            <w:dataBinding w:prefixMappings="xmlns:ns0='http://purl.org/dc/elements/1.1/' xmlns:ns1='http://schemas.openxmlformats.org/package/2006/metadata/core-properties' " w:xpath="/ns1:coreProperties[1]/ns0:subject[1]" w:storeItemID="{6C3C8BC8-F283-45AE-878A-BAB7291924A1}"/>
            <w:text/>
          </w:sdtPr>
          <w:sdtEndPr/>
          <w:sdtContent>
            <w:p w:rsidR="005763C1" w:rsidRPr="0077305A" w:rsidRDefault="003419BF">
              <w:pPr>
                <w:pStyle w:val="NoSpacing"/>
                <w:jc w:val="center"/>
                <w:rPr>
                  <w:sz w:val="56"/>
                  <w:szCs w:val="56"/>
                </w:rPr>
              </w:pPr>
              <w:r>
                <w:rPr>
                  <w:sz w:val="56"/>
                  <w:szCs w:val="56"/>
                </w:rPr>
                <w:t>2017</w:t>
              </w:r>
              <w:r w:rsidR="0039403D">
                <w:rPr>
                  <w:sz w:val="56"/>
                  <w:szCs w:val="56"/>
                </w:rPr>
                <w:t>-201</w:t>
              </w:r>
              <w:r>
                <w:rPr>
                  <w:sz w:val="56"/>
                  <w:szCs w:val="56"/>
                </w:rPr>
                <w:t>8</w:t>
              </w:r>
              <w:r w:rsidR="0039403D">
                <w:rPr>
                  <w:sz w:val="56"/>
                  <w:szCs w:val="56"/>
                </w:rPr>
                <w:t xml:space="preserve"> Annual Report</w:t>
              </w:r>
            </w:p>
          </w:sdtContent>
        </w:sdt>
        <w:p w:rsidR="001A097D" w:rsidRPr="004E71DE" w:rsidRDefault="001A097D" w:rsidP="001A097D">
          <w:pPr>
            <w:jc w:val="center"/>
            <w:rPr>
              <w:b/>
              <w:color w:val="0070C0"/>
              <w:sz w:val="24"/>
              <w:szCs w:val="24"/>
              <w:u w:val="single"/>
            </w:rPr>
          </w:pPr>
        </w:p>
        <w:p w:rsidR="00EE34A4" w:rsidRPr="0077305A" w:rsidRDefault="00EE34A4" w:rsidP="00860392">
          <w:pPr>
            <w:rPr>
              <w:b/>
              <w:sz w:val="24"/>
              <w:szCs w:val="24"/>
              <w:u w:val="single"/>
            </w:rPr>
          </w:pPr>
        </w:p>
        <w:p w:rsidR="001A097D" w:rsidRPr="00705B22" w:rsidRDefault="005763C1" w:rsidP="001A097D">
          <w:pPr>
            <w:jc w:val="center"/>
            <w:rPr>
              <w:b/>
              <w:sz w:val="32"/>
              <w:szCs w:val="32"/>
              <w:u w:val="single"/>
            </w:rPr>
          </w:pPr>
          <w:r w:rsidRPr="00705B22">
            <w:rPr>
              <w:b/>
              <w:noProof/>
              <w:sz w:val="32"/>
              <w:szCs w:val="32"/>
            </w:rPr>
            <mc:AlternateContent>
              <mc:Choice Requires="wps">
                <w:drawing>
                  <wp:anchor distT="0" distB="0" distL="114300" distR="114300" simplePos="0" relativeHeight="251724800" behindDoc="0" locked="0" layoutInCell="1" allowOverlap="1" wp14:anchorId="121FE000" wp14:editId="6BE1278E">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309" w:rsidRPr="0077305A" w:rsidRDefault="0037678E" w:rsidP="005763C1">
                                <w:pPr>
                                  <w:pStyle w:val="NoSpacing"/>
                                  <w:spacing w:after="40"/>
                                  <w:jc w:val="center"/>
                                  <w:rPr>
                                    <w:caps/>
                                    <w:sz w:val="28"/>
                                    <w:szCs w:val="28"/>
                                  </w:rPr>
                                </w:pPr>
                                <w:sdt>
                                  <w:sdtPr>
                                    <w:rPr>
                                      <w:caps/>
                                      <w:sz w:val="28"/>
                                      <w:szCs w:val="28"/>
                                    </w:rPr>
                                    <w:alias w:val="Date"/>
                                    <w:tag w:val=""/>
                                    <w:id w:val="-187013150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A30309" w:rsidRPr="0077305A">
                                      <w:rPr>
                                        <w:caps/>
                                        <w:sz w:val="28"/>
                                        <w:szCs w:val="28"/>
                                      </w:rPr>
                                      <w:t>Fulton county family partnership</w:t>
                                    </w:r>
                                  </w:sdtContent>
                                </w:sdt>
                              </w:p>
                              <w:p w:rsidR="00A30309" w:rsidRPr="0077305A" w:rsidRDefault="00A30309" w:rsidP="005763C1">
                                <w:pPr>
                                  <w:pStyle w:val="NoSpacing"/>
                                  <w:spacing w:after="40"/>
                                  <w:jc w:val="center"/>
                                </w:pPr>
                                <w:r w:rsidRPr="0077305A">
                                  <w:rPr>
                                    <w:caps/>
                                  </w:rPr>
                                  <w:t xml:space="preserve"> </w:t>
                                </w:r>
                                <w:sdt>
                                  <w:sdtPr>
                                    <w:rPr>
                                      <w:caps/>
                                    </w:rPr>
                                    <w:alias w:val="Company"/>
                                    <w:tag w:val=""/>
                                    <w:id w:val="-2014900192"/>
                                    <w:dataBinding w:prefixMappings="xmlns:ns0='http://schemas.openxmlformats.org/officeDocument/2006/extended-properties' " w:xpath="/ns0:Properties[1]/ns0:Company[1]" w:storeItemID="{6668398D-A668-4E3E-A5EB-62B293D839F1}"/>
                                    <w:text/>
                                  </w:sdtPr>
                                  <w:sdtEndPr/>
                                  <w:sdtContent>
                                    <w:r w:rsidRPr="0077305A">
                                      <w:rPr>
                                        <w:caps/>
                                      </w:rPr>
                                      <w:t>22438 great cove road McConnellsburg, pa 17233</w:t>
                                    </w:r>
                                  </w:sdtContent>
                                </w:sdt>
                              </w:p>
                              <w:p w:rsidR="00A30309" w:rsidRPr="0077305A" w:rsidRDefault="0037678E">
                                <w:pPr>
                                  <w:pStyle w:val="NoSpacing"/>
                                  <w:jc w:val="center"/>
                                </w:pPr>
                                <w:sdt>
                                  <w:sdtPr>
                                    <w:alias w:val="Address"/>
                                    <w:tag w:val=""/>
                                    <w:id w:val="-98113848"/>
                                    <w:dataBinding w:prefixMappings="xmlns:ns0='http://schemas.microsoft.com/office/2006/coverPageProps' " w:xpath="/ns0:CoverPageProperties[1]/ns0:CompanyAddress[1]" w:storeItemID="{55AF091B-3C7A-41E3-B477-F2FDAA23CFDA}"/>
                                    <w:text/>
                                  </w:sdtPr>
                                  <w:sdtEndPr/>
                                  <w:sdtContent>
                                    <w:r w:rsidR="00A30309" w:rsidRPr="0077305A">
                                      <w:t>Phone: (717) 485-</w:t>
                                    </w:r>
                                    <w:r w:rsidR="00A30309">
                                      <w:t>6767</w:t>
                                    </w:r>
                                    <w:r w:rsidR="00A30309" w:rsidRPr="0077305A">
                                      <w:t xml:space="preserve"> </w:t>
                                    </w:r>
                                  </w:sdtContent>
                                </w:sdt>
                              </w:p>
                              <w:p w:rsidR="00A30309" w:rsidRPr="0077305A" w:rsidRDefault="00A30309" w:rsidP="005763C1">
                                <w:pPr>
                                  <w:jc w:val="center"/>
                                </w:pPr>
                                <w:r w:rsidRPr="0077305A">
                                  <w:t>www.fcfpinc.org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21FE000"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248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A30309" w:rsidRPr="0077305A" w:rsidRDefault="00A30309" w:rsidP="005763C1">
                          <w:pPr>
                            <w:pStyle w:val="NoSpacing"/>
                            <w:spacing w:after="40"/>
                            <w:jc w:val="center"/>
                            <w:rPr>
                              <w:caps/>
                              <w:sz w:val="28"/>
                              <w:szCs w:val="28"/>
                            </w:rPr>
                          </w:pPr>
                          <w:sdt>
                            <w:sdtPr>
                              <w:rPr>
                                <w:caps/>
                                <w:sz w:val="28"/>
                                <w:szCs w:val="28"/>
                              </w:rPr>
                              <w:alias w:val="Date"/>
                              <w:tag w:val=""/>
                              <w:id w:val="-187013150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r w:rsidRPr="0077305A">
                                <w:rPr>
                                  <w:caps/>
                                  <w:sz w:val="28"/>
                                  <w:szCs w:val="28"/>
                                </w:rPr>
                                <w:t>Fulton county family partnership</w:t>
                              </w:r>
                            </w:sdtContent>
                          </w:sdt>
                        </w:p>
                        <w:p w:rsidR="00A30309" w:rsidRPr="0077305A" w:rsidRDefault="00A30309" w:rsidP="005763C1">
                          <w:pPr>
                            <w:pStyle w:val="NoSpacing"/>
                            <w:spacing w:after="40"/>
                            <w:jc w:val="center"/>
                          </w:pPr>
                          <w:r w:rsidRPr="0077305A">
                            <w:rPr>
                              <w:caps/>
                            </w:rPr>
                            <w:t xml:space="preserve"> </w:t>
                          </w:r>
                          <w:sdt>
                            <w:sdtPr>
                              <w:rPr>
                                <w:caps/>
                              </w:rPr>
                              <w:alias w:val="Company"/>
                              <w:tag w:val=""/>
                              <w:id w:val="-2014900192"/>
                              <w:dataBinding w:prefixMappings="xmlns:ns0='http://schemas.openxmlformats.org/officeDocument/2006/extended-properties' " w:xpath="/ns0:Properties[1]/ns0:Company[1]" w:storeItemID="{6668398D-A668-4E3E-A5EB-62B293D839F1}"/>
                              <w:text/>
                            </w:sdtPr>
                            <w:sdtContent>
                              <w:r w:rsidRPr="0077305A">
                                <w:rPr>
                                  <w:caps/>
                                </w:rPr>
                                <w:t>22438 great cove road McConnellsburg, pa 17233</w:t>
                              </w:r>
                            </w:sdtContent>
                          </w:sdt>
                        </w:p>
                        <w:p w:rsidR="00A30309" w:rsidRPr="0077305A" w:rsidRDefault="00A30309">
                          <w:pPr>
                            <w:pStyle w:val="NoSpacing"/>
                            <w:jc w:val="center"/>
                          </w:pPr>
                          <w:sdt>
                            <w:sdtPr>
                              <w:alias w:val="Address"/>
                              <w:tag w:val=""/>
                              <w:id w:val="-98113848"/>
                              <w:dataBinding w:prefixMappings="xmlns:ns0='http://schemas.microsoft.com/office/2006/coverPageProps' " w:xpath="/ns0:CoverPageProperties[1]/ns0:CompanyAddress[1]" w:storeItemID="{55AF091B-3C7A-41E3-B477-F2FDAA23CFDA}"/>
                              <w:text/>
                            </w:sdtPr>
                            <w:sdtContent>
                              <w:r w:rsidRPr="0077305A">
                                <w:t>Phone: (717) 485-</w:t>
                              </w:r>
                              <w:r>
                                <w:t>6767</w:t>
                              </w:r>
                              <w:r w:rsidRPr="0077305A">
                                <w:t xml:space="preserve"> </w:t>
                              </w:r>
                            </w:sdtContent>
                          </w:sdt>
                        </w:p>
                        <w:p w:rsidR="00A30309" w:rsidRPr="0077305A" w:rsidRDefault="00A30309" w:rsidP="005763C1">
                          <w:pPr>
                            <w:jc w:val="center"/>
                          </w:pPr>
                          <w:r w:rsidRPr="0077305A">
                            <w:t>www.fcfpinc.org</w:t>
                          </w:r>
                        </w:p>
                      </w:txbxContent>
                    </v:textbox>
                    <w10:wrap anchorx="margin" anchory="page"/>
                  </v:shape>
                </w:pict>
              </mc:Fallback>
            </mc:AlternateContent>
          </w:r>
          <w:r w:rsidR="001A097D" w:rsidRPr="00705B22">
            <w:rPr>
              <w:b/>
              <w:sz w:val="32"/>
              <w:szCs w:val="32"/>
              <w:u w:val="single"/>
            </w:rPr>
            <w:t>Mission Statement</w:t>
          </w:r>
        </w:p>
        <w:p w:rsidR="00147937" w:rsidRPr="00AB454E" w:rsidRDefault="00147937" w:rsidP="00147937">
          <w:pPr>
            <w:jc w:val="center"/>
            <w:rPr>
              <w:sz w:val="28"/>
            </w:rPr>
          </w:pPr>
          <w:r w:rsidRPr="00AB454E">
            <w:rPr>
              <w:sz w:val="28"/>
            </w:rPr>
            <w:t xml:space="preserve">The mission of Fulton County Family Partnership </w:t>
          </w:r>
          <w:r w:rsidR="00C35A47" w:rsidRPr="00AB454E">
            <w:rPr>
              <w:sz w:val="28"/>
            </w:rPr>
            <w:t xml:space="preserve">(FCFP) </w:t>
          </w:r>
          <w:r w:rsidRPr="00AB454E">
            <w:rPr>
              <w:sz w:val="28"/>
            </w:rPr>
            <w:t>is to promote a quality life based on developing the fullest potential for children, families and individuals by:</w:t>
          </w:r>
        </w:p>
        <w:p w:rsidR="00147937" w:rsidRPr="00AB454E" w:rsidRDefault="00147937" w:rsidP="006A1465">
          <w:pPr>
            <w:pStyle w:val="ListParagraph"/>
            <w:widowControl w:val="0"/>
            <w:numPr>
              <w:ilvl w:val="0"/>
              <w:numId w:val="14"/>
            </w:numPr>
            <w:overflowPunct w:val="0"/>
            <w:autoSpaceDE w:val="0"/>
            <w:autoSpaceDN w:val="0"/>
            <w:adjustRightInd w:val="0"/>
            <w:spacing w:after="0" w:line="240" w:lineRule="auto"/>
            <w:rPr>
              <w:sz w:val="28"/>
            </w:rPr>
          </w:pPr>
          <w:r w:rsidRPr="00AB454E">
            <w:rPr>
              <w:sz w:val="28"/>
            </w:rPr>
            <w:t>Sponsoring and cooperating in the promotion of health,</w:t>
          </w:r>
          <w:r w:rsidR="006A1465" w:rsidRPr="00AB454E">
            <w:rPr>
              <w:sz w:val="28"/>
            </w:rPr>
            <w:t xml:space="preserve"> </w:t>
          </w:r>
          <w:r w:rsidRPr="00AB454E">
            <w:rPr>
              <w:sz w:val="28"/>
            </w:rPr>
            <w:t>education and human services programs.</w:t>
          </w:r>
        </w:p>
        <w:p w:rsidR="00147937" w:rsidRPr="00AB454E" w:rsidRDefault="00147937" w:rsidP="006A1465">
          <w:pPr>
            <w:pStyle w:val="ListParagraph"/>
            <w:widowControl w:val="0"/>
            <w:numPr>
              <w:ilvl w:val="0"/>
              <w:numId w:val="14"/>
            </w:numPr>
            <w:overflowPunct w:val="0"/>
            <w:autoSpaceDE w:val="0"/>
            <w:autoSpaceDN w:val="0"/>
            <w:adjustRightInd w:val="0"/>
            <w:spacing w:after="0" w:line="240" w:lineRule="auto"/>
            <w:rPr>
              <w:sz w:val="28"/>
            </w:rPr>
          </w:pPr>
          <w:r w:rsidRPr="00AB454E">
            <w:rPr>
              <w:sz w:val="28"/>
            </w:rPr>
            <w:t>Collaborating locally to provide an integrated seamless,</w:t>
          </w:r>
          <w:r w:rsidR="006A1465" w:rsidRPr="00AB454E">
            <w:rPr>
              <w:sz w:val="28"/>
            </w:rPr>
            <w:t xml:space="preserve"> </w:t>
          </w:r>
          <w:r w:rsidRPr="00AB454E">
            <w:rPr>
              <w:sz w:val="28"/>
            </w:rPr>
            <w:t>comprehensive and easily accessed network of services.</w:t>
          </w:r>
        </w:p>
        <w:p w:rsidR="00147937" w:rsidRPr="00AB454E" w:rsidRDefault="00147937" w:rsidP="006A1465">
          <w:pPr>
            <w:pStyle w:val="ListParagraph"/>
            <w:widowControl w:val="0"/>
            <w:numPr>
              <w:ilvl w:val="0"/>
              <w:numId w:val="14"/>
            </w:numPr>
            <w:overflowPunct w:val="0"/>
            <w:autoSpaceDE w:val="0"/>
            <w:autoSpaceDN w:val="0"/>
            <w:adjustRightInd w:val="0"/>
            <w:spacing w:after="0" w:line="240" w:lineRule="auto"/>
            <w:rPr>
              <w:sz w:val="28"/>
            </w:rPr>
          </w:pPr>
          <w:r w:rsidRPr="00AB454E">
            <w:rPr>
              <w:sz w:val="28"/>
            </w:rPr>
            <w:t>Identifying, instituting and promoting new practices and procedures</w:t>
          </w:r>
          <w:r w:rsidR="006A1465" w:rsidRPr="00AB454E">
            <w:rPr>
              <w:sz w:val="28"/>
            </w:rPr>
            <w:t xml:space="preserve"> </w:t>
          </w:r>
          <w:r w:rsidR="007A2475" w:rsidRPr="00AB454E">
            <w:rPr>
              <w:sz w:val="28"/>
            </w:rPr>
            <w:t>that</w:t>
          </w:r>
          <w:r w:rsidRPr="00AB454E">
            <w:rPr>
              <w:sz w:val="28"/>
            </w:rPr>
            <w:t xml:space="preserve"> improve service outcomes.</w:t>
          </w:r>
        </w:p>
        <w:p w:rsidR="005763C1" w:rsidRPr="0077305A" w:rsidRDefault="00BA4E84">
          <w:pPr>
            <w:pStyle w:val="NoSpacing"/>
            <w:spacing w:before="480"/>
            <w:jc w:val="center"/>
          </w:pPr>
          <w:r>
            <w:rPr>
              <w:noProof/>
              <w:sz w:val="24"/>
              <w:szCs w:val="24"/>
            </w:rPr>
            <mc:AlternateContent>
              <mc:Choice Requires="wps">
                <w:drawing>
                  <wp:anchor distT="0" distB="0" distL="114300" distR="114300" simplePos="0" relativeHeight="251661312" behindDoc="0" locked="0" layoutInCell="1" allowOverlap="1" wp14:anchorId="6E6FD68F" wp14:editId="5387197E">
                    <wp:simplePos x="0" y="0"/>
                    <wp:positionH relativeFrom="margin">
                      <wp:posOffset>-270510</wp:posOffset>
                    </wp:positionH>
                    <wp:positionV relativeFrom="paragraph">
                      <wp:posOffset>617855</wp:posOffset>
                    </wp:positionV>
                    <wp:extent cx="6504940" cy="667385"/>
                    <wp:effectExtent l="0" t="0" r="10160" b="18415"/>
                    <wp:wrapSquare wrapText="bothSides"/>
                    <wp:docPr id="2" name="Text Box 2"/>
                    <wp:cNvGraphicFramePr/>
                    <a:graphic xmlns:a="http://schemas.openxmlformats.org/drawingml/2006/main">
                      <a:graphicData uri="http://schemas.microsoft.com/office/word/2010/wordprocessingShape">
                        <wps:wsp>
                          <wps:cNvSpPr txBox="1"/>
                          <wps:spPr>
                            <a:xfrm>
                              <a:off x="0" y="0"/>
                              <a:ext cx="6504940" cy="66738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30309" w:rsidRPr="00B11683" w:rsidRDefault="00A30309" w:rsidP="00C0222F">
                                <w:pPr>
                                  <w:jc w:val="center"/>
                                  <w:rPr>
                                    <w:i/>
                                    <w:sz w:val="32"/>
                                    <w:szCs w:val="24"/>
                                  </w:rPr>
                                </w:pPr>
                                <w:r w:rsidRPr="00B11683">
                                  <w:rPr>
                                    <w:i/>
                                    <w:sz w:val="32"/>
                                    <w:szCs w:val="24"/>
                                  </w:rPr>
                                  <w:t>“Our vision is a high quality of life with a bright and healthy future for all Fulton County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6FD68F" id="Text Box 2" o:spid="_x0000_s1027" type="#_x0000_t202" style="position:absolute;left:0;text-align:left;margin-left:-21.3pt;margin-top:48.65pt;width:512.2pt;height:5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" fillcolor="#82a0d7 [2168]" strokecolor="#4472c4 [3208]" strokeweight=".5pt">
                    <v:fill color2="#678ccf [2616]" rotate="t" colors="0 #a8b7df;.5 #9aabd9;1 #879ed7" focus="100%" type="gradient">
                      <o:fill v:ext="view" type="gradientUnscaled"/>
                    </v:fill>
                    <v:textbox>
                      <w:txbxContent>
                        <w:p w:rsidR="00A30309" w:rsidRPr="00B11683" w:rsidRDefault="00A30309" w:rsidP="00C0222F">
                          <w:pPr>
                            <w:jc w:val="center"/>
                            <w:rPr>
                              <w:i/>
                              <w:sz w:val="32"/>
                              <w:szCs w:val="24"/>
                            </w:rPr>
                          </w:pPr>
                          <w:r w:rsidRPr="00B11683">
                            <w:rPr>
                              <w:i/>
                              <w:sz w:val="32"/>
                              <w:szCs w:val="24"/>
                            </w:rPr>
                            <w:t>“Our vision is a high quality of life with a bright and healthy future for all Fulton County residents.”</w:t>
                          </w:r>
                        </w:p>
                      </w:txbxContent>
                    </v:textbox>
                    <w10:wrap type="square" anchorx="margin"/>
                  </v:shape>
                </w:pict>
              </mc:Fallback>
            </mc:AlternateContent>
          </w:r>
        </w:p>
        <w:p w:rsidR="00860392" w:rsidRDefault="005763C1" w:rsidP="00860392">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sdtContent>
    </w:sdt>
    <w:p w:rsidR="0071764C" w:rsidRPr="004968B8" w:rsidRDefault="0071764C" w:rsidP="000D0BDB">
      <w:pPr>
        <w:spacing w:line="240" w:lineRule="auto"/>
        <w:ind w:left="-270" w:right="-180"/>
        <w:rPr>
          <w:sz w:val="24"/>
          <w:szCs w:val="28"/>
        </w:rPr>
      </w:pPr>
      <w:r w:rsidRPr="00645C8C">
        <w:rPr>
          <w:b/>
          <w:i/>
          <w:sz w:val="24"/>
          <w:szCs w:val="28"/>
        </w:rPr>
        <w:lastRenderedPageBreak/>
        <w:t>Message from the Executive Di</w:t>
      </w:r>
      <w:r w:rsidR="00705B22" w:rsidRPr="00645C8C">
        <w:rPr>
          <w:b/>
          <w:i/>
          <w:sz w:val="24"/>
          <w:szCs w:val="28"/>
        </w:rPr>
        <w:t>rectors, Elen Ott &amp; Julia Dovey</w:t>
      </w:r>
      <w:r w:rsidRPr="004968B8">
        <w:rPr>
          <w:sz w:val="24"/>
          <w:szCs w:val="28"/>
        </w:rPr>
        <w:t xml:space="preserve">  </w:t>
      </w:r>
    </w:p>
    <w:p w:rsidR="00794825" w:rsidRDefault="00794825" w:rsidP="000D0BDB">
      <w:pPr>
        <w:spacing w:line="240" w:lineRule="auto"/>
        <w:ind w:left="-270" w:right="-180"/>
      </w:pPr>
      <w:r>
        <w:t>As we reflect on 2018, we are again honored to be in a leadership role in an organization that has a tremendously positive impact on so many in Fulton County. It is with pride and pleasure that we share program information and success through this annual report. We never lose sight of the fact that it is not because of us alone that this happens.</w:t>
      </w:r>
    </w:p>
    <w:p w:rsidR="00B755B2" w:rsidRPr="00B755B2" w:rsidRDefault="00794825" w:rsidP="000D0BDB">
      <w:pPr>
        <w:ind w:left="-270" w:right="-180"/>
      </w:pPr>
      <w:r>
        <w:t xml:space="preserve">We continue </w:t>
      </w:r>
      <w:r w:rsidR="00313E91" w:rsidRPr="00313E91">
        <w:t>to prioritize high quality services that are designed to meet the identified needs of our co</w:t>
      </w:r>
      <w:r w:rsidR="00AB454E">
        <w:t>unty</w:t>
      </w:r>
      <w:r w:rsidR="00313E91" w:rsidRPr="00313E91">
        <w:t xml:space="preserve">. </w:t>
      </w:r>
      <w:r w:rsidR="00313E91">
        <w:t xml:space="preserve">This is </w:t>
      </w:r>
      <w:r w:rsidR="00313E91" w:rsidRPr="00313E91">
        <w:t>accomplish</w:t>
      </w:r>
      <w:r w:rsidR="00313E91">
        <w:t>ed</w:t>
      </w:r>
      <w:r w:rsidR="00313E91" w:rsidRPr="00313E91">
        <w:t xml:space="preserve"> through collaboration and partnerships with </w:t>
      </w:r>
      <w:r w:rsidR="00B755B2">
        <w:t xml:space="preserve">many </w:t>
      </w:r>
      <w:r w:rsidR="00313E91" w:rsidRPr="00313E91">
        <w:t>fine agenci</w:t>
      </w:r>
      <w:r w:rsidR="00B755B2">
        <w:t>es, schools, organizations and individuals. We are blessed with dedicated staff and excellent Board leadership that are committed to the success of our organization.</w:t>
      </w:r>
      <w:r w:rsidR="00B755B2" w:rsidRPr="00B755B2">
        <w:rPr>
          <w:b/>
          <w:sz w:val="28"/>
          <w:szCs w:val="28"/>
        </w:rPr>
        <w:t xml:space="preserve"> </w:t>
      </w:r>
    </w:p>
    <w:p w:rsidR="00860392" w:rsidRDefault="0018017E" w:rsidP="000D0BDB">
      <w:pPr>
        <w:ind w:left="-270" w:right="-180"/>
      </w:pPr>
      <w:r w:rsidRPr="00B755B2">
        <w:rPr>
          <w:b/>
        </w:rPr>
        <w:t>THANK YOU!</w:t>
      </w:r>
      <w:r w:rsidRPr="00334F07">
        <w:t xml:space="preserve"> t</w:t>
      </w:r>
      <w:r w:rsidR="00860392" w:rsidRPr="00334F07">
        <w:t xml:space="preserve">o all our staff, Board Members and community </w:t>
      </w:r>
      <w:r w:rsidR="00852EA3">
        <w:t>p</w:t>
      </w:r>
      <w:r w:rsidR="00860392" w:rsidRPr="00334F07">
        <w:t xml:space="preserve">artners who help our organization </w:t>
      </w:r>
      <w:r w:rsidR="00AB454E">
        <w:t xml:space="preserve">provide services, with caring attention to detail, to ensure that Fulton County residents attain our highest </w:t>
      </w:r>
      <w:r w:rsidRPr="00334F07">
        <w:t>potential</w:t>
      </w:r>
      <w:r w:rsidR="00AB454E">
        <w:t xml:space="preserve"> and have a bright, healthy future. </w:t>
      </w:r>
      <w:r w:rsidRPr="00334F07">
        <w:t xml:space="preserve"> We look forward to continuing to work </w:t>
      </w:r>
      <w:r w:rsidR="00EA4E62">
        <w:t xml:space="preserve">with </w:t>
      </w:r>
      <w:r w:rsidRPr="00334F07">
        <w:t>to meet the need</w:t>
      </w:r>
      <w:r w:rsidR="00EA4E62">
        <w:t>s</w:t>
      </w:r>
      <w:r w:rsidRPr="00334F07">
        <w:t xml:space="preserve"> </w:t>
      </w:r>
      <w:r w:rsidR="00AB454E">
        <w:t>of</w:t>
      </w:r>
      <w:r w:rsidRPr="00334F07">
        <w:t xml:space="preserve"> our community. </w:t>
      </w:r>
    </w:p>
    <w:p w:rsidR="000D0BDB" w:rsidRDefault="000D0BDB" w:rsidP="000D0BDB">
      <w:pPr>
        <w:jc w:val="center"/>
      </w:pPr>
      <w:r>
        <w:rPr>
          <w:noProof/>
        </w:rPr>
        <w:drawing>
          <wp:inline distT="0" distB="0" distL="0" distR="0" wp14:anchorId="2E5B9843" wp14:editId="0AED15E3">
            <wp:extent cx="6127222" cy="2327275"/>
            <wp:effectExtent l="0" t="0" r="6985" b="15875"/>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1653" w:rsidRPr="004968B8" w:rsidRDefault="005C3627" w:rsidP="000D0BDB">
      <w:pPr>
        <w:spacing w:after="0" w:line="240" w:lineRule="auto"/>
        <w:jc w:val="center"/>
        <w:rPr>
          <w:b/>
          <w:sz w:val="24"/>
          <w:szCs w:val="28"/>
        </w:rPr>
      </w:pPr>
      <w:r w:rsidRPr="004968B8">
        <w:rPr>
          <w:b/>
          <w:sz w:val="24"/>
          <w:szCs w:val="28"/>
        </w:rPr>
        <w:t xml:space="preserve">Current </w:t>
      </w:r>
      <w:r w:rsidR="0047038F" w:rsidRPr="004968B8">
        <w:rPr>
          <w:b/>
          <w:sz w:val="24"/>
          <w:szCs w:val="28"/>
        </w:rPr>
        <w:t xml:space="preserve">FCFP </w:t>
      </w:r>
      <w:r w:rsidR="00D00706" w:rsidRPr="004968B8">
        <w:rPr>
          <w:b/>
          <w:sz w:val="24"/>
          <w:szCs w:val="28"/>
        </w:rPr>
        <w:t>Board Members</w:t>
      </w:r>
      <w:r w:rsidR="000D0BDB">
        <w:rPr>
          <w:b/>
          <w:sz w:val="24"/>
          <w:szCs w:val="28"/>
        </w:rPr>
        <w:t xml:space="preserve"> (a</w:t>
      </w:r>
      <w:r w:rsidR="00EE1653">
        <w:rPr>
          <w:b/>
          <w:sz w:val="24"/>
          <w:szCs w:val="28"/>
        </w:rPr>
        <w:t>s of 12/18</w:t>
      </w:r>
      <w:r w:rsidR="000D0BDB">
        <w:rPr>
          <w:b/>
          <w:sz w:val="24"/>
          <w:szCs w:val="28"/>
        </w:rPr>
        <w:t>)</w:t>
      </w:r>
    </w:p>
    <w:tbl>
      <w:tblPr>
        <w:tblStyle w:val="TableGrid"/>
        <w:tblW w:w="10170" w:type="dxa"/>
        <w:tblInd w:w="-185" w:type="dxa"/>
        <w:tblLook w:val="04A0" w:firstRow="1" w:lastRow="0" w:firstColumn="1" w:lastColumn="0" w:noHBand="0" w:noVBand="1"/>
      </w:tblPr>
      <w:tblGrid>
        <w:gridCol w:w="3240"/>
        <w:gridCol w:w="3240"/>
        <w:gridCol w:w="3690"/>
      </w:tblGrid>
      <w:tr w:rsidR="00794825" w:rsidTr="000D0BDB">
        <w:trPr>
          <w:trHeight w:val="386"/>
        </w:trPr>
        <w:tc>
          <w:tcPr>
            <w:tcW w:w="32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94825" w:rsidRPr="00B11683" w:rsidRDefault="00794825" w:rsidP="00794825">
            <w:pPr>
              <w:jc w:val="center"/>
              <w:rPr>
                <w:b/>
                <w:sz w:val="24"/>
                <w:szCs w:val="24"/>
              </w:rPr>
            </w:pPr>
            <w:r w:rsidRPr="00B11683">
              <w:rPr>
                <w:b/>
                <w:sz w:val="24"/>
                <w:szCs w:val="24"/>
              </w:rPr>
              <w:t>Expires 12/2018</w:t>
            </w:r>
          </w:p>
        </w:tc>
        <w:tc>
          <w:tcPr>
            <w:tcW w:w="32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94825" w:rsidRPr="00B11683" w:rsidRDefault="00794825" w:rsidP="00794825">
            <w:pPr>
              <w:jc w:val="center"/>
              <w:rPr>
                <w:sz w:val="24"/>
                <w:szCs w:val="24"/>
              </w:rPr>
            </w:pPr>
            <w:r w:rsidRPr="00B11683">
              <w:rPr>
                <w:b/>
                <w:sz w:val="24"/>
                <w:szCs w:val="24"/>
              </w:rPr>
              <w:t>Expires 12/2019</w:t>
            </w:r>
          </w:p>
        </w:tc>
        <w:tc>
          <w:tcPr>
            <w:tcW w:w="36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94825" w:rsidRPr="00B11683" w:rsidRDefault="00794825" w:rsidP="00794825">
            <w:pPr>
              <w:jc w:val="center"/>
              <w:rPr>
                <w:b/>
                <w:sz w:val="24"/>
                <w:szCs w:val="24"/>
              </w:rPr>
            </w:pPr>
            <w:r w:rsidRPr="00B11683">
              <w:rPr>
                <w:b/>
                <w:sz w:val="24"/>
                <w:szCs w:val="24"/>
              </w:rPr>
              <w:t>Expires 12/2020</w:t>
            </w:r>
          </w:p>
        </w:tc>
      </w:tr>
      <w:tr w:rsidR="00794825" w:rsidTr="000D0BDB">
        <w:trPr>
          <w:trHeight w:val="647"/>
        </w:trPr>
        <w:tc>
          <w:tcPr>
            <w:tcW w:w="3240" w:type="dxa"/>
            <w:hideMark/>
          </w:tcPr>
          <w:p w:rsidR="00794825" w:rsidRPr="00B11683" w:rsidRDefault="00794825">
            <w:pPr>
              <w:jc w:val="center"/>
              <w:rPr>
                <w:b/>
                <w:sz w:val="24"/>
                <w:szCs w:val="24"/>
              </w:rPr>
            </w:pPr>
            <w:r w:rsidRPr="00B11683">
              <w:rPr>
                <w:b/>
                <w:sz w:val="24"/>
                <w:szCs w:val="24"/>
              </w:rPr>
              <w:t>Devin Horne</w:t>
            </w:r>
          </w:p>
          <w:p w:rsidR="00794825" w:rsidRPr="00B11683" w:rsidRDefault="00794825">
            <w:pPr>
              <w:jc w:val="center"/>
              <w:rPr>
                <w:sz w:val="24"/>
                <w:szCs w:val="24"/>
              </w:rPr>
            </w:pPr>
            <w:r w:rsidRPr="00B11683">
              <w:rPr>
                <w:rStyle w:val="mw-headline"/>
                <w:sz w:val="24"/>
                <w:szCs w:val="24"/>
                <w:lang w:val="en"/>
              </w:rPr>
              <w:t>Magisterial District Judge</w:t>
            </w:r>
          </w:p>
        </w:tc>
        <w:tc>
          <w:tcPr>
            <w:tcW w:w="3240" w:type="dxa"/>
            <w:hideMark/>
          </w:tcPr>
          <w:p w:rsidR="00794825" w:rsidRPr="00B11683" w:rsidRDefault="00794825">
            <w:pPr>
              <w:jc w:val="center"/>
              <w:rPr>
                <w:b/>
                <w:sz w:val="24"/>
                <w:szCs w:val="24"/>
              </w:rPr>
            </w:pPr>
            <w:r w:rsidRPr="00B11683">
              <w:rPr>
                <w:b/>
                <w:sz w:val="24"/>
                <w:szCs w:val="24"/>
              </w:rPr>
              <w:t>Alicia Mellott</w:t>
            </w:r>
          </w:p>
          <w:p w:rsidR="00794825" w:rsidRPr="00B11683" w:rsidRDefault="00794825">
            <w:pPr>
              <w:jc w:val="center"/>
              <w:rPr>
                <w:sz w:val="24"/>
                <w:szCs w:val="24"/>
              </w:rPr>
            </w:pPr>
            <w:r w:rsidRPr="00B11683">
              <w:rPr>
                <w:sz w:val="24"/>
                <w:szCs w:val="24"/>
              </w:rPr>
              <w:t>Central Fulton School District</w:t>
            </w:r>
          </w:p>
        </w:tc>
        <w:tc>
          <w:tcPr>
            <w:tcW w:w="3690" w:type="dxa"/>
            <w:hideMark/>
          </w:tcPr>
          <w:p w:rsidR="00794825" w:rsidRPr="00B11683" w:rsidRDefault="00794825">
            <w:pPr>
              <w:jc w:val="center"/>
              <w:rPr>
                <w:b/>
                <w:sz w:val="24"/>
                <w:szCs w:val="24"/>
              </w:rPr>
            </w:pPr>
            <w:r w:rsidRPr="00B11683">
              <w:rPr>
                <w:b/>
                <w:sz w:val="24"/>
                <w:szCs w:val="24"/>
              </w:rPr>
              <w:t>Missy Reisinger</w:t>
            </w:r>
          </w:p>
          <w:p w:rsidR="00794825" w:rsidRPr="00B11683" w:rsidRDefault="00794825">
            <w:pPr>
              <w:jc w:val="center"/>
              <w:rPr>
                <w:sz w:val="24"/>
                <w:szCs w:val="24"/>
              </w:rPr>
            </w:pPr>
            <w:r w:rsidRPr="00B11683">
              <w:rPr>
                <w:sz w:val="24"/>
                <w:szCs w:val="24"/>
              </w:rPr>
              <w:t>Tuscarora Managed Care Alliance</w:t>
            </w:r>
          </w:p>
        </w:tc>
      </w:tr>
      <w:tr w:rsidR="00794825" w:rsidTr="000D0BDB">
        <w:trPr>
          <w:trHeight w:val="879"/>
        </w:trPr>
        <w:tc>
          <w:tcPr>
            <w:tcW w:w="3240" w:type="dxa"/>
            <w:hideMark/>
          </w:tcPr>
          <w:p w:rsidR="00794825" w:rsidRPr="00B11683" w:rsidRDefault="00794825">
            <w:pPr>
              <w:jc w:val="center"/>
              <w:rPr>
                <w:b/>
                <w:sz w:val="24"/>
                <w:szCs w:val="24"/>
              </w:rPr>
            </w:pPr>
            <w:r w:rsidRPr="00B11683">
              <w:rPr>
                <w:b/>
                <w:sz w:val="24"/>
                <w:szCs w:val="24"/>
              </w:rPr>
              <w:t>Deborah Dresser Neiderer</w:t>
            </w:r>
          </w:p>
          <w:p w:rsidR="00794825" w:rsidRPr="00B11683" w:rsidRDefault="00794825">
            <w:pPr>
              <w:jc w:val="center"/>
              <w:rPr>
                <w:sz w:val="24"/>
                <w:szCs w:val="24"/>
              </w:rPr>
            </w:pPr>
            <w:r w:rsidRPr="00B11683">
              <w:rPr>
                <w:sz w:val="24"/>
                <w:szCs w:val="24"/>
              </w:rPr>
              <w:t>WIN, Attorney at Law</w:t>
            </w:r>
          </w:p>
        </w:tc>
        <w:tc>
          <w:tcPr>
            <w:tcW w:w="3240" w:type="dxa"/>
            <w:hideMark/>
          </w:tcPr>
          <w:p w:rsidR="00794825" w:rsidRPr="00B11683" w:rsidRDefault="00794825">
            <w:pPr>
              <w:jc w:val="center"/>
              <w:rPr>
                <w:b/>
                <w:sz w:val="24"/>
                <w:szCs w:val="24"/>
              </w:rPr>
            </w:pPr>
            <w:r w:rsidRPr="00B11683">
              <w:rPr>
                <w:b/>
                <w:sz w:val="24"/>
                <w:szCs w:val="24"/>
              </w:rPr>
              <w:t>Dori Ann Hoffman</w:t>
            </w:r>
          </w:p>
          <w:p w:rsidR="00794825" w:rsidRPr="00B11683" w:rsidRDefault="00794825">
            <w:pPr>
              <w:jc w:val="center"/>
              <w:rPr>
                <w:sz w:val="24"/>
                <w:szCs w:val="24"/>
              </w:rPr>
            </w:pPr>
            <w:r w:rsidRPr="00B11683">
              <w:rPr>
                <w:sz w:val="24"/>
                <w:szCs w:val="24"/>
              </w:rPr>
              <w:t>Smith, Elliot and Kearns</w:t>
            </w:r>
          </w:p>
        </w:tc>
        <w:tc>
          <w:tcPr>
            <w:tcW w:w="3690" w:type="dxa"/>
            <w:hideMark/>
          </w:tcPr>
          <w:p w:rsidR="00794825" w:rsidRPr="00B11683" w:rsidRDefault="00794825">
            <w:pPr>
              <w:jc w:val="center"/>
              <w:rPr>
                <w:b/>
                <w:sz w:val="24"/>
                <w:szCs w:val="24"/>
              </w:rPr>
            </w:pPr>
            <w:r w:rsidRPr="00B11683">
              <w:rPr>
                <w:b/>
                <w:sz w:val="24"/>
                <w:szCs w:val="24"/>
              </w:rPr>
              <w:t>Gary Minnier</w:t>
            </w:r>
          </w:p>
          <w:p w:rsidR="00794825" w:rsidRPr="00B11683" w:rsidRDefault="00794825">
            <w:pPr>
              <w:jc w:val="center"/>
              <w:rPr>
                <w:b/>
                <w:i/>
                <w:sz w:val="24"/>
                <w:szCs w:val="24"/>
              </w:rPr>
            </w:pPr>
            <w:r w:rsidRPr="00B11683">
              <w:rPr>
                <w:b/>
                <w:i/>
                <w:sz w:val="24"/>
                <w:szCs w:val="24"/>
              </w:rPr>
              <w:t>Vice-President</w:t>
            </w:r>
          </w:p>
          <w:p w:rsidR="00794825" w:rsidRPr="00B11683" w:rsidRDefault="00794825">
            <w:pPr>
              <w:jc w:val="center"/>
              <w:rPr>
                <w:sz w:val="24"/>
                <w:szCs w:val="24"/>
              </w:rPr>
            </w:pPr>
            <w:r w:rsidRPr="00B11683">
              <w:rPr>
                <w:sz w:val="24"/>
                <w:szCs w:val="24"/>
              </w:rPr>
              <w:t>Community Representative</w:t>
            </w:r>
          </w:p>
        </w:tc>
      </w:tr>
      <w:tr w:rsidR="00794825" w:rsidTr="000D0BDB">
        <w:trPr>
          <w:trHeight w:val="879"/>
        </w:trPr>
        <w:tc>
          <w:tcPr>
            <w:tcW w:w="3240" w:type="dxa"/>
            <w:hideMark/>
          </w:tcPr>
          <w:p w:rsidR="00794825" w:rsidRPr="00B11683" w:rsidRDefault="00794825">
            <w:pPr>
              <w:jc w:val="center"/>
              <w:rPr>
                <w:b/>
                <w:sz w:val="24"/>
                <w:szCs w:val="24"/>
              </w:rPr>
            </w:pPr>
            <w:r w:rsidRPr="00B11683">
              <w:rPr>
                <w:b/>
                <w:sz w:val="24"/>
                <w:szCs w:val="24"/>
              </w:rPr>
              <w:t>Larry (Pete) Lynch</w:t>
            </w:r>
          </w:p>
          <w:p w:rsidR="00794825" w:rsidRPr="00B11683" w:rsidRDefault="00794825">
            <w:pPr>
              <w:jc w:val="center"/>
              <w:rPr>
                <w:sz w:val="24"/>
                <w:szCs w:val="24"/>
              </w:rPr>
            </w:pPr>
            <w:r w:rsidRPr="00B11683">
              <w:rPr>
                <w:sz w:val="24"/>
                <w:szCs w:val="24"/>
              </w:rPr>
              <w:t>Fulton County Commissioner</w:t>
            </w:r>
          </w:p>
        </w:tc>
        <w:tc>
          <w:tcPr>
            <w:tcW w:w="3240" w:type="dxa"/>
            <w:hideMark/>
          </w:tcPr>
          <w:p w:rsidR="00794825" w:rsidRPr="00B11683" w:rsidRDefault="00794825">
            <w:pPr>
              <w:jc w:val="center"/>
              <w:rPr>
                <w:b/>
                <w:sz w:val="24"/>
                <w:szCs w:val="24"/>
              </w:rPr>
            </w:pPr>
            <w:r w:rsidRPr="00B11683">
              <w:rPr>
                <w:b/>
                <w:sz w:val="24"/>
                <w:szCs w:val="24"/>
              </w:rPr>
              <w:t>Craig Cutchall</w:t>
            </w:r>
          </w:p>
          <w:p w:rsidR="00794825" w:rsidRPr="00B11683" w:rsidRDefault="00794825">
            <w:pPr>
              <w:jc w:val="center"/>
              <w:rPr>
                <w:b/>
                <w:i/>
                <w:sz w:val="24"/>
                <w:szCs w:val="24"/>
              </w:rPr>
            </w:pPr>
            <w:r w:rsidRPr="00B11683">
              <w:rPr>
                <w:b/>
                <w:i/>
                <w:sz w:val="24"/>
                <w:szCs w:val="24"/>
              </w:rPr>
              <w:t>President</w:t>
            </w:r>
          </w:p>
          <w:p w:rsidR="00794825" w:rsidRPr="00B11683" w:rsidRDefault="00794825">
            <w:pPr>
              <w:jc w:val="center"/>
              <w:rPr>
                <w:sz w:val="24"/>
                <w:szCs w:val="24"/>
              </w:rPr>
            </w:pPr>
            <w:r w:rsidRPr="00B11683">
              <w:rPr>
                <w:sz w:val="24"/>
                <w:szCs w:val="24"/>
              </w:rPr>
              <w:t>Community Representative</w:t>
            </w:r>
          </w:p>
        </w:tc>
        <w:tc>
          <w:tcPr>
            <w:tcW w:w="3690" w:type="dxa"/>
            <w:hideMark/>
          </w:tcPr>
          <w:p w:rsidR="00794825" w:rsidRPr="00B11683" w:rsidRDefault="00794825">
            <w:pPr>
              <w:jc w:val="center"/>
              <w:rPr>
                <w:b/>
                <w:sz w:val="24"/>
                <w:szCs w:val="24"/>
              </w:rPr>
            </w:pPr>
            <w:r w:rsidRPr="00B11683">
              <w:rPr>
                <w:b/>
                <w:sz w:val="24"/>
                <w:szCs w:val="24"/>
              </w:rPr>
              <w:t>Melissa Horton</w:t>
            </w:r>
          </w:p>
          <w:p w:rsidR="00794825" w:rsidRPr="00B11683" w:rsidRDefault="00794825">
            <w:pPr>
              <w:jc w:val="center"/>
              <w:rPr>
                <w:b/>
                <w:sz w:val="24"/>
                <w:szCs w:val="24"/>
              </w:rPr>
            </w:pPr>
            <w:r w:rsidRPr="00B11683">
              <w:rPr>
                <w:b/>
                <w:i/>
                <w:sz w:val="24"/>
                <w:szCs w:val="24"/>
              </w:rPr>
              <w:t xml:space="preserve"> Secretary</w:t>
            </w:r>
          </w:p>
          <w:p w:rsidR="00794825" w:rsidRPr="00B11683" w:rsidRDefault="00794825">
            <w:pPr>
              <w:jc w:val="center"/>
              <w:rPr>
                <w:sz w:val="24"/>
                <w:szCs w:val="24"/>
              </w:rPr>
            </w:pPr>
            <w:r w:rsidRPr="00B11683">
              <w:rPr>
                <w:sz w:val="24"/>
                <w:szCs w:val="24"/>
              </w:rPr>
              <w:t>Community Representative</w:t>
            </w:r>
          </w:p>
        </w:tc>
      </w:tr>
      <w:tr w:rsidR="00794825" w:rsidTr="000D0BDB">
        <w:trPr>
          <w:trHeight w:val="879"/>
        </w:trPr>
        <w:tc>
          <w:tcPr>
            <w:tcW w:w="3240" w:type="dxa"/>
            <w:hideMark/>
          </w:tcPr>
          <w:p w:rsidR="00794825" w:rsidRPr="00B11683" w:rsidRDefault="00794825">
            <w:pPr>
              <w:jc w:val="center"/>
              <w:rPr>
                <w:sz w:val="24"/>
                <w:szCs w:val="24"/>
              </w:rPr>
            </w:pPr>
          </w:p>
        </w:tc>
        <w:tc>
          <w:tcPr>
            <w:tcW w:w="3240" w:type="dxa"/>
            <w:hideMark/>
          </w:tcPr>
          <w:p w:rsidR="00794825" w:rsidRPr="00B11683" w:rsidRDefault="00794825">
            <w:pPr>
              <w:jc w:val="center"/>
              <w:rPr>
                <w:b/>
                <w:sz w:val="24"/>
                <w:szCs w:val="24"/>
              </w:rPr>
            </w:pPr>
            <w:r w:rsidRPr="00B11683">
              <w:rPr>
                <w:b/>
                <w:sz w:val="24"/>
                <w:szCs w:val="24"/>
              </w:rPr>
              <w:t xml:space="preserve">Becky Greenawalt </w:t>
            </w:r>
          </w:p>
          <w:p w:rsidR="00794825" w:rsidRPr="00B11683" w:rsidRDefault="00794825">
            <w:pPr>
              <w:jc w:val="center"/>
              <w:rPr>
                <w:b/>
                <w:sz w:val="24"/>
                <w:szCs w:val="24"/>
              </w:rPr>
            </w:pPr>
            <w:r w:rsidRPr="00B11683">
              <w:rPr>
                <w:b/>
                <w:i/>
                <w:sz w:val="24"/>
                <w:szCs w:val="24"/>
              </w:rPr>
              <w:t>Treasurer</w:t>
            </w:r>
          </w:p>
          <w:p w:rsidR="00794825" w:rsidRPr="00B11683" w:rsidRDefault="00EE1653">
            <w:pPr>
              <w:jc w:val="center"/>
              <w:rPr>
                <w:sz w:val="24"/>
                <w:szCs w:val="24"/>
              </w:rPr>
            </w:pPr>
            <w:r w:rsidRPr="00B11683">
              <w:rPr>
                <w:sz w:val="24"/>
                <w:szCs w:val="24"/>
              </w:rPr>
              <w:t>Fulton County</w:t>
            </w:r>
            <w:r w:rsidR="00794825" w:rsidRPr="00B11683">
              <w:rPr>
                <w:sz w:val="24"/>
                <w:szCs w:val="24"/>
              </w:rPr>
              <w:t xml:space="preserve"> Medical Center</w:t>
            </w:r>
          </w:p>
        </w:tc>
        <w:tc>
          <w:tcPr>
            <w:tcW w:w="3690" w:type="dxa"/>
            <w:hideMark/>
          </w:tcPr>
          <w:p w:rsidR="00794825" w:rsidRPr="00B11683" w:rsidRDefault="00794825">
            <w:pPr>
              <w:jc w:val="center"/>
              <w:rPr>
                <w:b/>
                <w:sz w:val="24"/>
                <w:szCs w:val="24"/>
              </w:rPr>
            </w:pPr>
            <w:r w:rsidRPr="00B11683">
              <w:rPr>
                <w:b/>
                <w:sz w:val="24"/>
                <w:szCs w:val="24"/>
              </w:rPr>
              <w:t>Tina Washabaugh</w:t>
            </w:r>
          </w:p>
          <w:p w:rsidR="00794825" w:rsidRPr="00B11683" w:rsidRDefault="00794825">
            <w:pPr>
              <w:jc w:val="center"/>
              <w:rPr>
                <w:sz w:val="24"/>
                <w:szCs w:val="24"/>
              </w:rPr>
            </w:pPr>
            <w:r w:rsidRPr="00B11683">
              <w:rPr>
                <w:sz w:val="24"/>
                <w:szCs w:val="24"/>
              </w:rPr>
              <w:t>Community Representative</w:t>
            </w:r>
          </w:p>
        </w:tc>
      </w:tr>
      <w:tr w:rsidR="00794825" w:rsidTr="000D0BDB">
        <w:trPr>
          <w:trHeight w:val="647"/>
        </w:trPr>
        <w:tc>
          <w:tcPr>
            <w:tcW w:w="3240" w:type="dxa"/>
          </w:tcPr>
          <w:p w:rsidR="00794825" w:rsidRPr="00B11683" w:rsidRDefault="00794825">
            <w:pPr>
              <w:jc w:val="center"/>
              <w:rPr>
                <w:sz w:val="24"/>
                <w:szCs w:val="24"/>
              </w:rPr>
            </w:pPr>
          </w:p>
        </w:tc>
        <w:tc>
          <w:tcPr>
            <w:tcW w:w="3240" w:type="dxa"/>
          </w:tcPr>
          <w:p w:rsidR="00794825" w:rsidRPr="00B11683" w:rsidRDefault="00794825">
            <w:pPr>
              <w:jc w:val="center"/>
              <w:rPr>
                <w:sz w:val="24"/>
                <w:szCs w:val="24"/>
              </w:rPr>
            </w:pPr>
          </w:p>
        </w:tc>
        <w:tc>
          <w:tcPr>
            <w:tcW w:w="3690" w:type="dxa"/>
            <w:hideMark/>
          </w:tcPr>
          <w:p w:rsidR="00794825" w:rsidRPr="00B11683" w:rsidRDefault="00794825">
            <w:pPr>
              <w:jc w:val="center"/>
              <w:rPr>
                <w:b/>
                <w:sz w:val="24"/>
                <w:szCs w:val="24"/>
              </w:rPr>
            </w:pPr>
            <w:r w:rsidRPr="00B11683">
              <w:rPr>
                <w:b/>
                <w:sz w:val="24"/>
                <w:szCs w:val="24"/>
              </w:rPr>
              <w:t>Dixie Paruch</w:t>
            </w:r>
          </w:p>
          <w:p w:rsidR="00794825" w:rsidRPr="00B11683" w:rsidRDefault="00794825">
            <w:pPr>
              <w:jc w:val="center"/>
              <w:rPr>
                <w:sz w:val="24"/>
                <w:szCs w:val="24"/>
              </w:rPr>
            </w:pPr>
            <w:r w:rsidRPr="00B11683">
              <w:rPr>
                <w:sz w:val="24"/>
                <w:szCs w:val="24"/>
              </w:rPr>
              <w:t>Community Representative</w:t>
            </w:r>
          </w:p>
        </w:tc>
      </w:tr>
    </w:tbl>
    <w:p w:rsidR="00EA0945" w:rsidRPr="00772E63" w:rsidRDefault="00577C08" w:rsidP="003A70C6">
      <w:pPr>
        <w:spacing w:line="240" w:lineRule="auto"/>
        <w:rPr>
          <w:sz w:val="24"/>
          <w:szCs w:val="24"/>
        </w:rPr>
      </w:pPr>
      <w:r w:rsidRPr="00743029">
        <w:rPr>
          <w:sz w:val="24"/>
          <w:szCs w:val="24"/>
        </w:rPr>
        <w:lastRenderedPageBreak/>
        <w:t>In 2017</w:t>
      </w:r>
      <w:r w:rsidR="00EA0945" w:rsidRPr="00743029">
        <w:rPr>
          <w:sz w:val="24"/>
          <w:szCs w:val="24"/>
        </w:rPr>
        <w:t xml:space="preserve"> FC Family Partnership Board </w:t>
      </w:r>
      <w:r w:rsidR="00743029">
        <w:rPr>
          <w:sz w:val="24"/>
          <w:szCs w:val="24"/>
        </w:rPr>
        <w:t xml:space="preserve">updated the strategic plan </w:t>
      </w:r>
      <w:r w:rsidR="00EE1653" w:rsidRPr="00743029">
        <w:rPr>
          <w:sz w:val="24"/>
          <w:szCs w:val="24"/>
        </w:rPr>
        <w:t xml:space="preserve">and </w:t>
      </w:r>
      <w:r w:rsidR="00EA0945" w:rsidRPr="00743029">
        <w:rPr>
          <w:sz w:val="24"/>
          <w:szCs w:val="24"/>
        </w:rPr>
        <w:t>approved the following goals and objectives to lead our o</w:t>
      </w:r>
      <w:r w:rsidR="00EA0945" w:rsidRPr="00EE1653">
        <w:rPr>
          <w:sz w:val="24"/>
          <w:szCs w:val="24"/>
        </w:rPr>
        <w:t>rganization into the future.</w:t>
      </w:r>
      <w:r w:rsidR="00EA0945" w:rsidRPr="00772E63">
        <w:rPr>
          <w:sz w:val="24"/>
          <w:szCs w:val="24"/>
        </w:rPr>
        <w:t xml:space="preserve"> </w:t>
      </w:r>
    </w:p>
    <w:tbl>
      <w:tblPr>
        <w:tblStyle w:val="TableGrid"/>
        <w:tblW w:w="10530" w:type="dxa"/>
        <w:tblInd w:w="-635" w:type="dxa"/>
        <w:tblLook w:val="04A0" w:firstRow="1" w:lastRow="0" w:firstColumn="1" w:lastColumn="0" w:noHBand="0" w:noVBand="1"/>
      </w:tblPr>
      <w:tblGrid>
        <w:gridCol w:w="10530"/>
      </w:tblGrid>
      <w:tr w:rsidR="00EA0945" w:rsidRPr="000F1DDF" w:rsidTr="00EA0945">
        <w:trPr>
          <w:trHeight w:val="620"/>
        </w:trPr>
        <w:tc>
          <w:tcPr>
            <w:tcW w:w="10530" w:type="dxa"/>
            <w:shd w:val="clear" w:color="auto" w:fill="BDD6EE" w:themeFill="accent1" w:themeFillTint="66"/>
          </w:tcPr>
          <w:p w:rsidR="00EA0945" w:rsidRPr="00DF06F7" w:rsidRDefault="00EA0945" w:rsidP="00B755B2">
            <w:pPr>
              <w:shd w:val="clear" w:color="auto" w:fill="BDD6EE" w:themeFill="accent1" w:themeFillTint="66"/>
              <w:rPr>
                <w:b/>
              </w:rPr>
            </w:pPr>
            <w:r>
              <w:rPr>
                <w:sz w:val="24"/>
                <w:szCs w:val="24"/>
              </w:rPr>
              <w:br w:type="page"/>
            </w:r>
            <w:r w:rsidRPr="00DF06F7">
              <w:rPr>
                <w:b/>
              </w:rPr>
              <w:t xml:space="preserve">GOAL 1: DEVELOP BRANDING AND EFFECTIVE MARKETING PLANS </w:t>
            </w:r>
          </w:p>
          <w:p w:rsidR="00EA0945" w:rsidRPr="000F1DDF" w:rsidRDefault="00EA0945" w:rsidP="00B755B2">
            <w:pPr>
              <w:shd w:val="clear" w:color="auto" w:fill="BDD6EE" w:themeFill="accent1" w:themeFillTint="66"/>
              <w:rPr>
                <w:b/>
              </w:rPr>
            </w:pPr>
            <w:r w:rsidRPr="00782227">
              <w:rPr>
                <w:b/>
              </w:rPr>
              <w:t>Develop a comprehensive agency marketing plan that includes overarching agency materials as well as individual program outreach.</w:t>
            </w:r>
          </w:p>
        </w:tc>
      </w:tr>
      <w:tr w:rsidR="00EA0945" w:rsidRPr="00782227" w:rsidTr="00EA0945">
        <w:trPr>
          <w:trHeight w:val="440"/>
        </w:trPr>
        <w:tc>
          <w:tcPr>
            <w:tcW w:w="10530" w:type="dxa"/>
            <w:shd w:val="clear" w:color="auto" w:fill="D9D9D9" w:themeFill="background1" w:themeFillShade="D9"/>
          </w:tcPr>
          <w:p w:rsidR="00EA0945" w:rsidRPr="00C3435E" w:rsidRDefault="00EA0945" w:rsidP="00B755B2">
            <w:pPr>
              <w:jc w:val="both"/>
              <w:rPr>
                <w:b/>
              </w:rPr>
            </w:pPr>
            <w:r w:rsidRPr="00782227">
              <w:rPr>
                <w:b/>
              </w:rPr>
              <w:t>OBJECTIVE 1.</w:t>
            </w:r>
            <w:r>
              <w:rPr>
                <w:b/>
              </w:rPr>
              <w:t>1</w:t>
            </w:r>
            <w:r w:rsidRPr="00782227">
              <w:rPr>
                <w:b/>
              </w:rPr>
              <w:t xml:space="preserve"> </w:t>
            </w:r>
            <w:r>
              <w:rPr>
                <w:b/>
              </w:rPr>
              <w:t>All programs will have marketing and recruitment materials that are consistent across our agency by December 2017.</w:t>
            </w:r>
          </w:p>
        </w:tc>
      </w:tr>
      <w:tr w:rsidR="00EA0945" w:rsidRPr="00782227" w:rsidTr="00EA0945">
        <w:trPr>
          <w:trHeight w:val="440"/>
        </w:trPr>
        <w:tc>
          <w:tcPr>
            <w:tcW w:w="10530" w:type="dxa"/>
            <w:shd w:val="clear" w:color="auto" w:fill="D9D9D9" w:themeFill="background1" w:themeFillShade="D9"/>
          </w:tcPr>
          <w:p w:rsidR="00EA0945" w:rsidRPr="00782227" w:rsidRDefault="00EA0945" w:rsidP="00B755B2">
            <w:pPr>
              <w:jc w:val="both"/>
              <w:rPr>
                <w:b/>
              </w:rPr>
            </w:pPr>
            <w:r w:rsidRPr="00782227">
              <w:rPr>
                <w:b/>
              </w:rPr>
              <w:t>OBJECTIVE</w:t>
            </w:r>
            <w:r>
              <w:rPr>
                <w:b/>
              </w:rPr>
              <w:t xml:space="preserve"> 1.2. FCFP website and social media tools will accurately depict current status and events of the agency and be effective outreach tools.</w:t>
            </w:r>
          </w:p>
        </w:tc>
      </w:tr>
    </w:tbl>
    <w:p w:rsidR="00EA0945" w:rsidRDefault="00EA0945" w:rsidP="00EA0945"/>
    <w:tbl>
      <w:tblPr>
        <w:tblStyle w:val="TableGrid"/>
        <w:tblW w:w="10530" w:type="dxa"/>
        <w:tblInd w:w="-635" w:type="dxa"/>
        <w:tblLook w:val="04A0" w:firstRow="1" w:lastRow="0" w:firstColumn="1" w:lastColumn="0" w:noHBand="0" w:noVBand="1"/>
      </w:tblPr>
      <w:tblGrid>
        <w:gridCol w:w="10530"/>
      </w:tblGrid>
      <w:tr w:rsidR="00EA0945" w:rsidRPr="001A6E58" w:rsidTr="00EA0945">
        <w:trPr>
          <w:trHeight w:val="305"/>
        </w:trPr>
        <w:tc>
          <w:tcPr>
            <w:tcW w:w="10530" w:type="dxa"/>
            <w:shd w:val="clear" w:color="auto" w:fill="BDD6EE" w:themeFill="accent1" w:themeFillTint="66"/>
          </w:tcPr>
          <w:p w:rsidR="00EA0945" w:rsidRPr="00DF06F7" w:rsidRDefault="00EA0945" w:rsidP="00B755B2">
            <w:pPr>
              <w:rPr>
                <w:b/>
                <w:caps/>
              </w:rPr>
            </w:pPr>
            <w:r w:rsidRPr="00DF06F7">
              <w:rPr>
                <w:b/>
                <w:caps/>
              </w:rPr>
              <w:t xml:space="preserve">Goal 2: </w:t>
            </w:r>
            <w:r w:rsidRPr="00DF06F7">
              <w:rPr>
                <w:rFonts w:cs="Times New Roman"/>
                <w:b/>
              </w:rPr>
              <w:t xml:space="preserve"> ADOPTION OF RELEVANT TECHNOLOGY  </w:t>
            </w:r>
          </w:p>
        </w:tc>
      </w:tr>
      <w:tr w:rsidR="00EA0945" w:rsidRPr="00F857D1" w:rsidTr="00EA0945">
        <w:trPr>
          <w:trHeight w:val="377"/>
        </w:trPr>
        <w:tc>
          <w:tcPr>
            <w:tcW w:w="10530" w:type="dxa"/>
            <w:shd w:val="clear" w:color="auto" w:fill="D9D9D9" w:themeFill="background1" w:themeFillShade="D9"/>
          </w:tcPr>
          <w:p w:rsidR="00EA0945" w:rsidRPr="00F857D1" w:rsidRDefault="001F61CB" w:rsidP="00B755B2">
            <w:pPr>
              <w:rPr>
                <w:b/>
                <w:caps/>
              </w:rPr>
            </w:pPr>
            <w:r w:rsidRPr="00F857D1">
              <w:rPr>
                <w:b/>
              </w:rPr>
              <w:t>OBJECTIVE 2.1 Optimize</w:t>
            </w:r>
            <w:r w:rsidR="00EA0945" w:rsidRPr="00F857D1">
              <w:rPr>
                <w:b/>
              </w:rPr>
              <w:t xml:space="preserve"> </w:t>
            </w:r>
            <w:r w:rsidR="00EA0945">
              <w:rPr>
                <w:b/>
              </w:rPr>
              <w:t xml:space="preserve">use of </w:t>
            </w:r>
            <w:r w:rsidR="00EA0945" w:rsidRPr="00F857D1">
              <w:rPr>
                <w:b/>
              </w:rPr>
              <w:t>curr</w:t>
            </w:r>
            <w:r w:rsidR="00EA0945">
              <w:rPr>
                <w:b/>
              </w:rPr>
              <w:t xml:space="preserve">ent capacity within each agency </w:t>
            </w:r>
            <w:r w:rsidR="00EA0945" w:rsidRPr="00F857D1">
              <w:rPr>
                <w:b/>
              </w:rPr>
              <w:t>program</w:t>
            </w:r>
            <w:r w:rsidR="00EA0945">
              <w:rPr>
                <w:b/>
              </w:rPr>
              <w:t xml:space="preserve"> to maximize efficiency and productivity</w:t>
            </w:r>
            <w:r w:rsidR="00EA0945" w:rsidRPr="00F857D1">
              <w:rPr>
                <w:b/>
              </w:rPr>
              <w:t>.</w:t>
            </w:r>
          </w:p>
        </w:tc>
      </w:tr>
      <w:tr w:rsidR="00EA0945" w:rsidRPr="00F857D1" w:rsidTr="00EA0945">
        <w:trPr>
          <w:trHeight w:val="377"/>
        </w:trPr>
        <w:tc>
          <w:tcPr>
            <w:tcW w:w="10530" w:type="dxa"/>
            <w:shd w:val="clear" w:color="auto" w:fill="D9D9D9" w:themeFill="background1" w:themeFillShade="D9"/>
          </w:tcPr>
          <w:p w:rsidR="00EA0945" w:rsidRPr="00F857D1" w:rsidRDefault="001F61CB" w:rsidP="00B755B2">
            <w:pPr>
              <w:rPr>
                <w:b/>
              </w:rPr>
            </w:pPr>
            <w:r w:rsidRPr="00782227">
              <w:rPr>
                <w:b/>
              </w:rPr>
              <w:t>OBJECTIVE</w:t>
            </w:r>
            <w:r>
              <w:rPr>
                <w:b/>
              </w:rPr>
              <w:t xml:space="preserve"> </w:t>
            </w:r>
            <w:r w:rsidRPr="00782227">
              <w:rPr>
                <w:b/>
              </w:rPr>
              <w:t>2.2</w:t>
            </w:r>
            <w:r w:rsidR="00EA0945">
              <w:t xml:space="preserve"> </w:t>
            </w:r>
            <w:r w:rsidR="00EA0945" w:rsidRPr="00E7132E">
              <w:rPr>
                <w:b/>
              </w:rPr>
              <w:t>Implement</w:t>
            </w:r>
            <w:r w:rsidR="00EA0945">
              <w:rPr>
                <w:b/>
              </w:rPr>
              <w:t xml:space="preserve"> an a</w:t>
            </w:r>
            <w:r w:rsidR="00EA0945" w:rsidRPr="00E7132E">
              <w:rPr>
                <w:b/>
              </w:rPr>
              <w:t>gency-level outcomes monitoring system that communicates program achievements and aligns with community priorities.</w:t>
            </w:r>
          </w:p>
        </w:tc>
      </w:tr>
      <w:tr w:rsidR="00EA0945" w:rsidRPr="00F857D1" w:rsidTr="00EA0945">
        <w:trPr>
          <w:trHeight w:val="377"/>
        </w:trPr>
        <w:tc>
          <w:tcPr>
            <w:tcW w:w="10530" w:type="dxa"/>
            <w:shd w:val="clear" w:color="auto" w:fill="D9D9D9" w:themeFill="background1" w:themeFillShade="D9"/>
          </w:tcPr>
          <w:p w:rsidR="00EA0945" w:rsidRPr="00F857D1" w:rsidRDefault="00EA0945" w:rsidP="00B755B2">
            <w:pPr>
              <w:rPr>
                <w:b/>
              </w:rPr>
            </w:pPr>
            <w:r>
              <w:rPr>
                <w:b/>
              </w:rPr>
              <w:t>OBJECTIVE 2.3 FCFP will utilize a common intake system to effectively track clients in our programs.</w:t>
            </w:r>
          </w:p>
        </w:tc>
      </w:tr>
    </w:tbl>
    <w:p w:rsidR="00EA0945" w:rsidRDefault="00EA0945" w:rsidP="00EA0945"/>
    <w:tbl>
      <w:tblPr>
        <w:tblStyle w:val="TableGrid"/>
        <w:tblW w:w="10620" w:type="dxa"/>
        <w:tblInd w:w="-635" w:type="dxa"/>
        <w:tblLook w:val="04A0" w:firstRow="1" w:lastRow="0" w:firstColumn="1" w:lastColumn="0" w:noHBand="0" w:noVBand="1"/>
      </w:tblPr>
      <w:tblGrid>
        <w:gridCol w:w="10620"/>
      </w:tblGrid>
      <w:tr w:rsidR="00EA0945" w:rsidRPr="008A716E" w:rsidTr="00EA0945">
        <w:trPr>
          <w:trHeight w:val="377"/>
        </w:trPr>
        <w:tc>
          <w:tcPr>
            <w:tcW w:w="10620" w:type="dxa"/>
            <w:shd w:val="clear" w:color="auto" w:fill="BDD6EE" w:themeFill="accent1" w:themeFillTint="66"/>
          </w:tcPr>
          <w:p w:rsidR="00EA0945" w:rsidRPr="00DF06F7" w:rsidRDefault="00EA0945" w:rsidP="00B755B2">
            <w:pPr>
              <w:rPr>
                <w:b/>
                <w:caps/>
              </w:rPr>
            </w:pPr>
            <w:r w:rsidRPr="00DF06F7">
              <w:rPr>
                <w:b/>
                <w:caps/>
              </w:rPr>
              <w:t>Goal 3: tRANSITION FCFP INTO APPROPRIATE SPACE/LOCATIONs</w:t>
            </w:r>
          </w:p>
        </w:tc>
      </w:tr>
      <w:tr w:rsidR="00EA0945" w:rsidRPr="008A716E" w:rsidTr="00EA0945">
        <w:trPr>
          <w:trHeight w:val="377"/>
        </w:trPr>
        <w:tc>
          <w:tcPr>
            <w:tcW w:w="10620" w:type="dxa"/>
            <w:shd w:val="clear" w:color="auto" w:fill="D9D9D9" w:themeFill="background1" w:themeFillShade="D9"/>
          </w:tcPr>
          <w:p w:rsidR="00EA0945" w:rsidRPr="00DF74E4" w:rsidRDefault="00EA0945" w:rsidP="00B755B2">
            <w:pPr>
              <w:rPr>
                <w:b/>
              </w:rPr>
            </w:pPr>
            <w:r w:rsidRPr="00DF74E4">
              <w:rPr>
                <w:b/>
              </w:rPr>
              <w:t xml:space="preserve">OBJECTIVE 3.1 </w:t>
            </w:r>
            <w:r>
              <w:rPr>
                <w:b/>
              </w:rPr>
              <w:t>Finalize discussions with FCMC about possibility of FCFP location on their campus.</w:t>
            </w:r>
          </w:p>
        </w:tc>
      </w:tr>
      <w:tr w:rsidR="00EA0945" w:rsidRPr="008A716E" w:rsidTr="00EA0945">
        <w:trPr>
          <w:trHeight w:val="377"/>
        </w:trPr>
        <w:tc>
          <w:tcPr>
            <w:tcW w:w="10620" w:type="dxa"/>
            <w:shd w:val="clear" w:color="auto" w:fill="D9D9D9" w:themeFill="background1" w:themeFillShade="D9"/>
          </w:tcPr>
          <w:p w:rsidR="00EA0945" w:rsidRPr="00DF74E4" w:rsidRDefault="00EA0945" w:rsidP="00B755B2">
            <w:pPr>
              <w:rPr>
                <w:b/>
              </w:rPr>
            </w:pPr>
            <w:r>
              <w:rPr>
                <w:b/>
              </w:rPr>
              <w:t xml:space="preserve">OBJECTIVE 3.2 </w:t>
            </w:r>
            <w:r w:rsidRPr="00DF74E4">
              <w:rPr>
                <w:b/>
              </w:rPr>
              <w:t>Research options for new locations and budget implications</w:t>
            </w:r>
            <w:r>
              <w:rPr>
                <w:b/>
              </w:rPr>
              <w:t xml:space="preserve"> and provide the options to the </w:t>
            </w:r>
            <w:r w:rsidRPr="00DF74E4">
              <w:rPr>
                <w:b/>
              </w:rPr>
              <w:t xml:space="preserve">board.  </w:t>
            </w:r>
          </w:p>
        </w:tc>
      </w:tr>
    </w:tbl>
    <w:p w:rsidR="00EA0945" w:rsidRDefault="00EA0945" w:rsidP="00EA0945"/>
    <w:tbl>
      <w:tblPr>
        <w:tblStyle w:val="TableGrid"/>
        <w:tblW w:w="10620" w:type="dxa"/>
        <w:tblInd w:w="-635" w:type="dxa"/>
        <w:tblLook w:val="04A0" w:firstRow="1" w:lastRow="0" w:firstColumn="1" w:lastColumn="0" w:noHBand="0" w:noVBand="1"/>
      </w:tblPr>
      <w:tblGrid>
        <w:gridCol w:w="10620"/>
      </w:tblGrid>
      <w:tr w:rsidR="00EA0945" w:rsidRPr="001A6E58" w:rsidTr="00EA0945">
        <w:tc>
          <w:tcPr>
            <w:tcW w:w="10620" w:type="dxa"/>
            <w:shd w:val="clear" w:color="auto" w:fill="BDD6EE" w:themeFill="accent1" w:themeFillTint="66"/>
          </w:tcPr>
          <w:p w:rsidR="00EA0945" w:rsidRPr="00DF06F7" w:rsidRDefault="00EA0945" w:rsidP="00B755B2">
            <w:pPr>
              <w:rPr>
                <w:b/>
                <w:caps/>
              </w:rPr>
            </w:pPr>
            <w:r w:rsidRPr="00DF06F7">
              <w:rPr>
                <w:b/>
                <w:caps/>
              </w:rPr>
              <w:t>GOAL 4: staff development and restructuring</w:t>
            </w:r>
          </w:p>
        </w:tc>
      </w:tr>
      <w:tr w:rsidR="00EA0945" w:rsidRPr="00B47051" w:rsidTr="00EA0945">
        <w:tc>
          <w:tcPr>
            <w:tcW w:w="10620" w:type="dxa"/>
            <w:shd w:val="clear" w:color="auto" w:fill="D9D9D9" w:themeFill="background1" w:themeFillShade="D9"/>
          </w:tcPr>
          <w:p w:rsidR="00EA0945" w:rsidRPr="00B47051" w:rsidRDefault="00EA0945" w:rsidP="00B755B2">
            <w:pPr>
              <w:rPr>
                <w:b/>
              </w:rPr>
            </w:pPr>
            <w:r>
              <w:rPr>
                <w:b/>
              </w:rPr>
              <w:t xml:space="preserve">OBJECTIVE 4.1 </w:t>
            </w:r>
            <w:r w:rsidRPr="00B47051">
              <w:rPr>
                <w:b/>
              </w:rPr>
              <w:t xml:space="preserve">Increase management skills of program directors/ coordinators (middle management)  </w:t>
            </w:r>
          </w:p>
        </w:tc>
      </w:tr>
      <w:tr w:rsidR="00EA0945" w:rsidRPr="00B47051" w:rsidTr="00EA0945">
        <w:tc>
          <w:tcPr>
            <w:tcW w:w="10620" w:type="dxa"/>
            <w:shd w:val="clear" w:color="auto" w:fill="D9D9D9" w:themeFill="background1" w:themeFillShade="D9"/>
          </w:tcPr>
          <w:p w:rsidR="00EA0945" w:rsidRPr="00B47051" w:rsidRDefault="00EA0945" w:rsidP="00B755B2">
            <w:pPr>
              <w:rPr>
                <w:b/>
              </w:rPr>
            </w:pPr>
            <w:r>
              <w:rPr>
                <w:b/>
              </w:rPr>
              <w:t xml:space="preserve">OBJECTIVE 4.2 </w:t>
            </w:r>
            <w:r w:rsidRPr="00B47051">
              <w:rPr>
                <w:b/>
              </w:rPr>
              <w:t xml:space="preserve">Reorganize the structure of the directors and managers to accommodate workload demands. </w:t>
            </w:r>
          </w:p>
        </w:tc>
      </w:tr>
    </w:tbl>
    <w:p w:rsidR="00EA0945" w:rsidRDefault="00EA0945" w:rsidP="00EA0945"/>
    <w:tbl>
      <w:tblPr>
        <w:tblStyle w:val="TableGrid"/>
        <w:tblW w:w="10620" w:type="dxa"/>
        <w:tblInd w:w="-635" w:type="dxa"/>
        <w:tblLook w:val="04A0" w:firstRow="1" w:lastRow="0" w:firstColumn="1" w:lastColumn="0" w:noHBand="0" w:noVBand="1"/>
      </w:tblPr>
      <w:tblGrid>
        <w:gridCol w:w="10620"/>
      </w:tblGrid>
      <w:tr w:rsidR="00EA0945" w:rsidRPr="00DB40A6" w:rsidTr="00EA0945">
        <w:tc>
          <w:tcPr>
            <w:tcW w:w="10620" w:type="dxa"/>
            <w:shd w:val="clear" w:color="auto" w:fill="BDD6EE" w:themeFill="accent1" w:themeFillTint="66"/>
          </w:tcPr>
          <w:p w:rsidR="00EA0945" w:rsidRPr="00DF06F7" w:rsidRDefault="00EA0945" w:rsidP="00B755B2">
            <w:pPr>
              <w:shd w:val="clear" w:color="auto" w:fill="BDD6EE" w:themeFill="accent1" w:themeFillTint="66"/>
              <w:rPr>
                <w:b/>
              </w:rPr>
            </w:pPr>
            <w:r w:rsidRPr="00DF06F7">
              <w:rPr>
                <w:b/>
              </w:rPr>
              <w:t xml:space="preserve">GOAL 5: – PROVIDE A CLEAR STRUCTURE OF THE ORGANIZATION INCLUDING THE ROLES OF THE BOARD AND PARTNERS (COLLABORATIVE)  </w:t>
            </w:r>
          </w:p>
        </w:tc>
      </w:tr>
      <w:tr w:rsidR="00EA0945" w:rsidRPr="00DB40A6" w:rsidTr="00EA0945">
        <w:tc>
          <w:tcPr>
            <w:tcW w:w="10620" w:type="dxa"/>
            <w:shd w:val="clear" w:color="auto" w:fill="D9D9D9" w:themeFill="background1" w:themeFillShade="D9"/>
          </w:tcPr>
          <w:p w:rsidR="00EA0945" w:rsidRPr="00DB40A6" w:rsidRDefault="00EA0945" w:rsidP="00B755B2">
            <w:pPr>
              <w:rPr>
                <w:b/>
              </w:rPr>
            </w:pPr>
            <w:r w:rsidRPr="00DB40A6">
              <w:rPr>
                <w:b/>
              </w:rPr>
              <w:t>OBJECTIVE</w:t>
            </w:r>
            <w:r>
              <w:rPr>
                <w:b/>
              </w:rPr>
              <w:t xml:space="preserve"> 5.1</w:t>
            </w:r>
            <w:r w:rsidRPr="00DB40A6">
              <w:rPr>
                <w:b/>
              </w:rPr>
              <w:t xml:space="preserve"> </w:t>
            </w:r>
            <w:r>
              <w:rPr>
                <w:b/>
              </w:rPr>
              <w:t>–</w:t>
            </w:r>
            <w:r w:rsidRPr="00DB40A6">
              <w:rPr>
                <w:b/>
              </w:rPr>
              <w:t xml:space="preserve"> D</w:t>
            </w:r>
            <w:r>
              <w:rPr>
                <w:b/>
              </w:rPr>
              <w:t>efine the structure and function of the Community Collaborative (Partners).</w:t>
            </w:r>
          </w:p>
        </w:tc>
      </w:tr>
    </w:tbl>
    <w:p w:rsidR="00EA0945" w:rsidRDefault="00EA0945" w:rsidP="00EA0945">
      <w:pPr>
        <w:ind w:left="-810"/>
        <w:rPr>
          <w:sz w:val="24"/>
          <w:szCs w:val="24"/>
        </w:rPr>
      </w:pPr>
    </w:p>
    <w:p w:rsidR="00EE1653" w:rsidRDefault="00EE1653" w:rsidP="00EE1653">
      <w:pPr>
        <w:rPr>
          <w:sz w:val="24"/>
          <w:szCs w:val="24"/>
        </w:rPr>
      </w:pPr>
      <w:r>
        <w:rPr>
          <w:sz w:val="24"/>
          <w:szCs w:val="24"/>
        </w:rPr>
        <w:t>As 2018 draws to a close, FCFP Board of Directors has embarked on the process to update our strategic plan. Revised goals and objectives are anticipated in early 2019.</w:t>
      </w:r>
    </w:p>
    <w:p w:rsidR="009B6AF0" w:rsidRDefault="009B6AF0" w:rsidP="00EE1653">
      <w:pPr>
        <w:rPr>
          <w:sz w:val="24"/>
          <w:szCs w:val="24"/>
        </w:rPr>
      </w:pPr>
    </w:p>
    <w:p w:rsidR="009B6AF0" w:rsidRDefault="009B6AF0" w:rsidP="00EE1653">
      <w:pPr>
        <w:rPr>
          <w:sz w:val="24"/>
          <w:szCs w:val="24"/>
        </w:rPr>
      </w:pPr>
    </w:p>
    <w:p w:rsidR="009B6AF0" w:rsidRDefault="009B6AF0" w:rsidP="00EE1653">
      <w:pPr>
        <w:rPr>
          <w:sz w:val="24"/>
          <w:szCs w:val="24"/>
        </w:rPr>
      </w:pPr>
    </w:p>
    <w:p w:rsidR="009B6AF0" w:rsidRDefault="009B6AF0" w:rsidP="00EE1653">
      <w:pPr>
        <w:rPr>
          <w:sz w:val="24"/>
          <w:szCs w:val="24"/>
        </w:rPr>
      </w:pPr>
    </w:p>
    <w:p w:rsidR="009B6AF0" w:rsidRDefault="009B6AF0" w:rsidP="00EE1653">
      <w:pPr>
        <w:rPr>
          <w:sz w:val="24"/>
          <w:szCs w:val="24"/>
        </w:rPr>
      </w:pPr>
    </w:p>
    <w:p w:rsidR="009B6AF0" w:rsidRDefault="009B6AF0" w:rsidP="00EE1653">
      <w:pPr>
        <w:rPr>
          <w:sz w:val="24"/>
          <w:szCs w:val="24"/>
        </w:rPr>
      </w:pPr>
    </w:p>
    <w:p w:rsidR="009B6AF0" w:rsidRPr="009B6AF0" w:rsidRDefault="009B6AF0" w:rsidP="009B6AF0">
      <w:pPr>
        <w:spacing w:line="256" w:lineRule="auto"/>
        <w:rPr>
          <w:rFonts w:ascii="Times New Roman" w:eastAsia="Times New Roman" w:hAnsi="Times New Roman" w:cs="Times New Roman"/>
          <w:sz w:val="24"/>
          <w:szCs w:val="24"/>
        </w:rPr>
      </w:pPr>
      <w:r w:rsidRPr="009B6AF0">
        <w:rPr>
          <w:rFonts w:ascii="Calibri" w:eastAsia="Calibri" w:hAnsi="Calibri" w:cs="Times New Roman"/>
          <w:noProof/>
        </w:rPr>
        <w:lastRenderedPageBreak/>
        <mc:AlternateContent>
          <mc:Choice Requires="wps">
            <w:drawing>
              <wp:anchor distT="0" distB="0" distL="114300" distR="114300" simplePos="0" relativeHeight="251810816" behindDoc="0" locked="0" layoutInCell="1" allowOverlap="1" wp14:anchorId="6578B723" wp14:editId="6ACA32B5">
                <wp:simplePos x="0" y="0"/>
                <wp:positionH relativeFrom="margin">
                  <wp:posOffset>1800225</wp:posOffset>
                </wp:positionH>
                <wp:positionV relativeFrom="paragraph">
                  <wp:posOffset>-161925</wp:posOffset>
                </wp:positionV>
                <wp:extent cx="4537710" cy="1857375"/>
                <wp:effectExtent l="0" t="0" r="0" b="9525"/>
                <wp:wrapNone/>
                <wp:docPr id="3" name="Text Box 5"/>
                <wp:cNvGraphicFramePr/>
                <a:graphic xmlns:a="http://schemas.openxmlformats.org/drawingml/2006/main">
                  <a:graphicData uri="http://schemas.microsoft.com/office/word/2010/wordprocessingShape">
                    <wps:wsp>
                      <wps:cNvSpPr txBox="1"/>
                      <wps:spPr>
                        <a:xfrm flipH="1">
                          <a:off x="0" y="0"/>
                          <a:ext cx="4537710" cy="1857375"/>
                        </a:xfrm>
                        <a:prstGeom prst="rect">
                          <a:avLst/>
                        </a:prstGeom>
                        <a:solidFill>
                          <a:sysClr val="window" lastClr="FFFFFF"/>
                        </a:solidFill>
                        <a:ln w="6350">
                          <a:noFill/>
                        </a:ln>
                        <a:effectLst/>
                      </wps:spPr>
                      <wps:txbx>
                        <w:txbxContent>
                          <w:p w:rsidR="009B6AF0" w:rsidRDefault="009B6AF0" w:rsidP="009B6AF0">
                            <w:pPr>
                              <w:jc w:val="both"/>
                              <w:rPr>
                                <w:rFonts w:cs="Calibri"/>
                                <w:color w:val="252525"/>
                                <w:shd w:val="clear" w:color="auto" w:fill="FFFFFF"/>
                              </w:rPr>
                            </w:pPr>
                            <w:r>
                              <w:rPr>
                                <w:rFonts w:cs="Calibri"/>
                                <w:b/>
                                <w:bCs/>
                                <w:color w:val="252525"/>
                                <w:sz w:val="28"/>
                                <w:szCs w:val="28"/>
                                <w:shd w:val="clear" w:color="auto" w:fill="FFFFFF"/>
                              </w:rPr>
                              <w:t>Early Head Start</w:t>
                            </w:r>
                            <w:r>
                              <w:rPr>
                                <w:rStyle w:val="apple-converted-space"/>
                                <w:rFonts w:cs="Calibri"/>
                                <w:color w:val="252525"/>
                                <w:shd w:val="clear" w:color="auto" w:fill="FFFFFF"/>
                              </w:rPr>
                              <w:t> </w:t>
                            </w:r>
                            <w:r>
                              <w:rPr>
                                <w:rFonts w:cs="Calibri"/>
                                <w:color w:val="252525"/>
                                <w:shd w:val="clear" w:color="auto" w:fill="FFFFFF"/>
                              </w:rPr>
                              <w:t>is a federally funded community-based program for low-income families with pregnant women, infants, and toddlers up to age 3. It is a program that came out of the</w:t>
                            </w:r>
                            <w:r>
                              <w:rPr>
                                <w:rStyle w:val="apple-converted-space"/>
                                <w:rFonts w:cs="Calibri"/>
                                <w:color w:val="252525"/>
                                <w:shd w:val="clear" w:color="auto" w:fill="FFFFFF"/>
                              </w:rPr>
                              <w:t> </w:t>
                            </w:r>
                            <w:hyperlink r:id="rId11" w:tooltip="Head Start Program" w:history="1">
                              <w:r>
                                <w:rPr>
                                  <w:rStyle w:val="Hyperlink"/>
                                  <w:rFonts w:cs="Calibri"/>
                                  <w:shd w:val="clear" w:color="auto" w:fill="FFFFFF"/>
                                </w:rPr>
                                <w:t>Head Start Program</w:t>
                              </w:r>
                            </w:hyperlink>
                            <w:r>
                              <w:rPr>
                                <w:rFonts w:cs="Calibri"/>
                                <w:shd w:val="clear" w:color="auto" w:fill="FFFFFF"/>
                              </w:rPr>
                              <w:t>.</w:t>
                            </w:r>
                            <w:r>
                              <w:rPr>
                                <w:rFonts w:cs="Calibri"/>
                                <w:color w:val="252525"/>
                                <w:shd w:val="clear" w:color="auto" w:fill="FFFFFF"/>
                                <w:vertAlign w:val="superscript"/>
                              </w:rPr>
                              <w:t xml:space="preserve"> </w:t>
                            </w:r>
                            <w:r>
                              <w:rPr>
                                <w:rStyle w:val="apple-converted-space"/>
                                <w:rFonts w:cs="Calibri"/>
                                <w:color w:val="252525"/>
                                <w:shd w:val="clear" w:color="auto" w:fill="FFFFFF"/>
                              </w:rPr>
                              <w:t xml:space="preserve">  </w:t>
                            </w:r>
                            <w:r>
                              <w:rPr>
                                <w:rFonts w:cs="Calibri"/>
                                <w:color w:val="252525"/>
                                <w:shd w:val="clear" w:color="auto" w:fill="FFFFFF"/>
                              </w:rPr>
                              <w:t>The program was designed in 1994 by an Advisory Committee on Services for Families with Infants and Toddlers formed by the Secretary of Health and Human Services.</w:t>
                            </w:r>
                            <w:r>
                              <w:rPr>
                                <w:rStyle w:val="apple-converted-space"/>
                                <w:rFonts w:cs="Calibri"/>
                                <w:color w:val="252525"/>
                                <w:shd w:val="clear" w:color="auto" w:fill="FFFFFF"/>
                              </w:rPr>
                              <w:t xml:space="preserve">  </w:t>
                            </w:r>
                            <w:r>
                              <w:rPr>
                                <w:rFonts w:cs="Calibri"/>
                                <w:color w:val="252525"/>
                                <w:shd w:val="clear" w:color="auto" w:fill="FFFFFF"/>
                              </w:rPr>
                              <w:t xml:space="preserve">"In addition to providing or linking families with needed services -medical, mental health, nutrition, and education - Early Head Start can provide a place for children to experience consistent, nurturing relationships and stable, ongoing routines.” </w:t>
                            </w:r>
                          </w:p>
                          <w:p w:rsidR="009B6AF0" w:rsidRDefault="009B6AF0" w:rsidP="009B6AF0">
                            <w:pPr>
                              <w:jc w:val="both"/>
                              <w:rPr>
                                <w:rFonts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78B723" id="_x0000_t202" coordsize="21600,21600" o:spt="202" path="m,l,21600r21600,l21600,xe">
                <v:stroke joinstyle="miter"/>
                <v:path gradientshapeok="t" o:connecttype="rect"/>
              </v:shapetype>
              <v:shape id="Text Box 5" o:spid="_x0000_s1028" type="#_x0000_t202" style="position:absolute;margin-left:141.75pt;margin-top:-12.75pt;width:357.3pt;height:146.25pt;flip:x;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" fillcolor="window" stroked="f" strokeweight=".5pt">
                <v:textbox>
                  <w:txbxContent>
                    <w:p w:rsidR="009B6AF0" w:rsidRDefault="009B6AF0" w:rsidP="009B6AF0">
                      <w:pPr>
                        <w:jc w:val="both"/>
                        <w:rPr>
                          <w:rFonts w:cs="Calibri"/>
                          <w:color w:val="252525"/>
                          <w:shd w:val="clear" w:color="auto" w:fill="FFFFFF"/>
                        </w:rPr>
                      </w:pPr>
                      <w:r>
                        <w:rPr>
                          <w:rFonts w:cs="Calibri"/>
                          <w:b/>
                          <w:bCs/>
                          <w:color w:val="252525"/>
                          <w:sz w:val="28"/>
                          <w:szCs w:val="28"/>
                          <w:shd w:val="clear" w:color="auto" w:fill="FFFFFF"/>
                        </w:rPr>
                        <w:t>Early Head Start</w:t>
                      </w:r>
                      <w:r>
                        <w:rPr>
                          <w:rStyle w:val="apple-converted-space"/>
                          <w:rFonts w:cs="Calibri"/>
                          <w:color w:val="252525"/>
                          <w:shd w:val="clear" w:color="auto" w:fill="FFFFFF"/>
                        </w:rPr>
                        <w:t> </w:t>
                      </w:r>
                      <w:r>
                        <w:rPr>
                          <w:rFonts w:cs="Calibri"/>
                          <w:color w:val="252525"/>
                          <w:shd w:val="clear" w:color="auto" w:fill="FFFFFF"/>
                        </w:rPr>
                        <w:t xml:space="preserve">is a federally funded community-based program for low-income families with pregnant women, infants, and toddlers up to age 3. </w:t>
                      </w:r>
                      <w:proofErr w:type="gramStart"/>
                      <w:r>
                        <w:rPr>
                          <w:rFonts w:cs="Calibri"/>
                          <w:color w:val="252525"/>
                          <w:shd w:val="clear" w:color="auto" w:fill="FFFFFF"/>
                        </w:rPr>
                        <w:t>It is a program that came out of the</w:t>
                      </w:r>
                      <w:r>
                        <w:rPr>
                          <w:rStyle w:val="apple-converted-space"/>
                          <w:rFonts w:cs="Calibri"/>
                          <w:color w:val="252525"/>
                          <w:shd w:val="clear" w:color="auto" w:fill="FFFFFF"/>
                        </w:rPr>
                        <w:t> </w:t>
                      </w:r>
                      <w:hyperlink r:id="rId12" w:tooltip="Head Start Program" w:history="1">
                        <w:r>
                          <w:rPr>
                            <w:rStyle w:val="Hyperlink"/>
                            <w:rFonts w:cs="Calibri"/>
                            <w:shd w:val="clear" w:color="auto" w:fill="FFFFFF"/>
                          </w:rPr>
                          <w:t>Head</w:t>
                        </w:r>
                        <w:proofErr w:type="gramEnd"/>
                        <w:r>
                          <w:rPr>
                            <w:rStyle w:val="Hyperlink"/>
                            <w:rFonts w:cs="Calibri"/>
                            <w:shd w:val="clear" w:color="auto" w:fill="FFFFFF"/>
                          </w:rPr>
                          <w:t xml:space="preserve"> Start Program</w:t>
                        </w:r>
                      </w:hyperlink>
                      <w:r>
                        <w:rPr>
                          <w:rFonts w:cs="Calibri"/>
                          <w:shd w:val="clear" w:color="auto" w:fill="FFFFFF"/>
                        </w:rPr>
                        <w:t>.</w:t>
                      </w:r>
                      <w:r>
                        <w:rPr>
                          <w:rFonts w:cs="Calibri"/>
                          <w:color w:val="252525"/>
                          <w:shd w:val="clear" w:color="auto" w:fill="FFFFFF"/>
                          <w:vertAlign w:val="superscript"/>
                        </w:rPr>
                        <w:t xml:space="preserve"> </w:t>
                      </w:r>
                      <w:r>
                        <w:rPr>
                          <w:rStyle w:val="apple-converted-space"/>
                          <w:rFonts w:cs="Calibri"/>
                          <w:color w:val="252525"/>
                          <w:shd w:val="clear" w:color="auto" w:fill="FFFFFF"/>
                        </w:rPr>
                        <w:t xml:space="preserve">  </w:t>
                      </w:r>
                      <w:proofErr w:type="gramStart"/>
                      <w:r>
                        <w:rPr>
                          <w:rFonts w:cs="Calibri"/>
                          <w:color w:val="252525"/>
                          <w:shd w:val="clear" w:color="auto" w:fill="FFFFFF"/>
                        </w:rPr>
                        <w:t>The program was designed in 1994 by an Advisory Committee on Services for Families</w:t>
                      </w:r>
                      <w:proofErr w:type="gramEnd"/>
                      <w:r>
                        <w:rPr>
                          <w:rFonts w:cs="Calibri"/>
                          <w:color w:val="252525"/>
                          <w:shd w:val="clear" w:color="auto" w:fill="FFFFFF"/>
                        </w:rPr>
                        <w:t xml:space="preserve"> with Infants and Toddlers formed by the Secretary of Health and Human Services.</w:t>
                      </w:r>
                      <w:r>
                        <w:rPr>
                          <w:rStyle w:val="apple-converted-space"/>
                          <w:rFonts w:cs="Calibri"/>
                          <w:color w:val="252525"/>
                          <w:shd w:val="clear" w:color="auto" w:fill="FFFFFF"/>
                        </w:rPr>
                        <w:t xml:space="preserve">  </w:t>
                      </w:r>
                      <w:r>
                        <w:rPr>
                          <w:rFonts w:cs="Calibri"/>
                          <w:color w:val="252525"/>
                          <w:shd w:val="clear" w:color="auto" w:fill="FFFFFF"/>
                        </w:rPr>
                        <w:t xml:space="preserve">"In addition to providing or linking families with needed services -medical, mental health, nutrition, and education - Early Head Start can provide a place for children to experience consistent, nurturing relationships and stable, ongoing routines.” </w:t>
                      </w:r>
                    </w:p>
                    <w:p w:rsidR="009B6AF0" w:rsidRDefault="009B6AF0" w:rsidP="009B6AF0">
                      <w:pPr>
                        <w:jc w:val="both"/>
                        <w:rPr>
                          <w:rFonts w:cs="Calibri"/>
                          <w:sz w:val="24"/>
                          <w:szCs w:val="24"/>
                        </w:rPr>
                      </w:pPr>
                    </w:p>
                  </w:txbxContent>
                </v:textbox>
                <w10:wrap anchorx="margin"/>
              </v:shape>
            </w:pict>
          </mc:Fallback>
        </mc:AlternateContent>
      </w:r>
    </w:p>
    <w:p w:rsidR="009B6AF0" w:rsidRPr="009B6AF0" w:rsidRDefault="009B6AF0" w:rsidP="009B6AF0">
      <w:pPr>
        <w:spacing w:line="256" w:lineRule="auto"/>
        <w:rPr>
          <w:rFonts w:ascii="Calibri" w:eastAsia="Calibri" w:hAnsi="Calibri" w:cs="Times New Roman"/>
        </w:rPr>
      </w:pPr>
      <w:r w:rsidRPr="009B6AF0">
        <w:rPr>
          <w:rFonts w:ascii="Calibri" w:eastAsia="Calibri" w:hAnsi="Calibri" w:cs="Times New Roman"/>
          <w:noProof/>
        </w:rPr>
        <w:drawing>
          <wp:anchor distT="0" distB="0" distL="114300" distR="114300" simplePos="0" relativeHeight="251811840" behindDoc="0" locked="0" layoutInCell="1" allowOverlap="1" wp14:anchorId="6316A10A" wp14:editId="6587FF8C">
            <wp:simplePos x="0" y="0"/>
            <wp:positionH relativeFrom="margin">
              <wp:posOffset>4535805</wp:posOffset>
            </wp:positionH>
            <wp:positionV relativeFrom="paragraph">
              <wp:posOffset>2395220</wp:posOffset>
            </wp:positionV>
            <wp:extent cx="1606550" cy="952500"/>
            <wp:effectExtent l="0" t="0" r="0" b="0"/>
            <wp:wrapSquare wrapText="bothSides"/>
            <wp:docPr id="29" name="Picture 685" descr="http://www.fcpinc.net/GetFile.aspx?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fcpinc.net/GetFile.aspx?ID=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550" cy="952500"/>
                    </a:xfrm>
                    <a:prstGeom prst="rect">
                      <a:avLst/>
                    </a:prstGeom>
                    <a:noFill/>
                  </pic:spPr>
                </pic:pic>
              </a:graphicData>
            </a:graphic>
            <wp14:sizeRelH relativeFrom="margin">
              <wp14:pctWidth>0</wp14:pctWidth>
            </wp14:sizeRelH>
            <wp14:sizeRelV relativeFrom="margin">
              <wp14:pctHeight>0</wp14:pctHeight>
            </wp14:sizeRelV>
          </wp:anchor>
        </w:drawing>
      </w:r>
      <w:r w:rsidRPr="009B6AF0">
        <w:rPr>
          <w:rFonts w:ascii="Calibri" w:eastAsia="Calibri" w:hAnsi="Calibri" w:cs="Times New Roman"/>
          <w:noProof/>
        </w:rPr>
        <w:drawing>
          <wp:anchor distT="0" distB="0" distL="114300" distR="114300" simplePos="0" relativeHeight="251809792" behindDoc="0" locked="0" layoutInCell="1" allowOverlap="1" wp14:anchorId="762CE8FA" wp14:editId="7C268ECB">
            <wp:simplePos x="0" y="0"/>
            <wp:positionH relativeFrom="margin">
              <wp:posOffset>92075</wp:posOffset>
            </wp:positionH>
            <wp:positionV relativeFrom="paragraph">
              <wp:posOffset>498475</wp:posOffset>
            </wp:positionV>
            <wp:extent cx="1438275" cy="1219200"/>
            <wp:effectExtent l="0" t="0" r="9525" b="0"/>
            <wp:wrapSquare wrapText="bothSides"/>
            <wp:docPr id="26" name="Picture 11" descr="http://www.tmccentral.org/images/early%20Head%20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mccentral.org/images/early%20Head%20Sta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pic:spPr>
                </pic:pic>
              </a:graphicData>
            </a:graphic>
            <wp14:sizeRelH relativeFrom="margin">
              <wp14:pctWidth>0</wp14:pctWidth>
            </wp14:sizeRelH>
            <wp14:sizeRelV relativeFrom="margin">
              <wp14:pctHeight>0</wp14:pctHeight>
            </wp14:sizeRelV>
          </wp:anchor>
        </w:drawing>
      </w:r>
      <w:r w:rsidRPr="009B6AF0">
        <w:rPr>
          <w:rFonts w:ascii="Calibri" w:eastAsia="Calibri" w:hAnsi="Calibri" w:cs="Times New Roman"/>
          <w:noProof/>
        </w:rPr>
        <mc:AlternateContent>
          <mc:Choice Requires="wps">
            <w:drawing>
              <wp:anchor distT="45720" distB="45720" distL="114300" distR="114300" simplePos="0" relativeHeight="251812864" behindDoc="0" locked="0" layoutInCell="1" allowOverlap="1" wp14:anchorId="33F2B1B0" wp14:editId="5429FB6E">
                <wp:simplePos x="0" y="0"/>
                <wp:positionH relativeFrom="margin">
                  <wp:posOffset>-178435</wp:posOffset>
                </wp:positionH>
                <wp:positionV relativeFrom="paragraph">
                  <wp:posOffset>2197735</wp:posOffset>
                </wp:positionV>
                <wp:extent cx="4514850" cy="23145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314575"/>
                        </a:xfrm>
                        <a:prstGeom prst="rect">
                          <a:avLst/>
                        </a:prstGeom>
                        <a:solidFill>
                          <a:srgbClr val="FFFFFF"/>
                        </a:solidFill>
                        <a:ln w="9525">
                          <a:solidFill>
                            <a:sysClr val="window" lastClr="FFFFFF"/>
                          </a:solidFill>
                          <a:miter lim="800000"/>
                          <a:headEnd/>
                          <a:tailEnd/>
                        </a:ln>
                      </wps:spPr>
                      <wps:txbx>
                        <w:txbxContent>
                          <w:p w:rsidR="009B6AF0" w:rsidRDefault="009B6AF0" w:rsidP="009B6AF0">
                            <w:r>
                              <w:rPr>
                                <w:b/>
                                <w:sz w:val="28"/>
                                <w:szCs w:val="28"/>
                              </w:rPr>
                              <w:t>Parents as Teachers</w:t>
                            </w:r>
                            <w:r>
                              <w:t xml:space="preserve"> is a program open to any family residing within our county who has a child or children through Kindergarten. The program serves families throughout the county with no income guidelines for participation.  </w:t>
                            </w:r>
                          </w:p>
                          <w:p w:rsidR="009B6AF0" w:rsidRDefault="009B6AF0" w:rsidP="009B6AF0">
                            <w:r>
                              <w:t xml:space="preserve">The Parents and Teachers and Early Head Start programs at FCFP use the Parents As Teachers or PAT curriculum.  The Parents as Teachers curriculum is a researched-based home-based parent education model with proven results in the areas of school readiness and parent involvement.  Staff are trained to encourage parent participation in developmental activities for their children.  Families receive weekly or bi-weekly visits and are invited to attend monthly group activities.  </w:t>
                            </w:r>
                          </w:p>
                          <w:p w:rsidR="009B6AF0" w:rsidRDefault="009B6AF0" w:rsidP="009B6A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F2B1B0" id="_x0000_s1029" type="#_x0000_t202" style="position:absolute;margin-left:-14.05pt;margin-top:173.05pt;width:355.5pt;height:182.2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" strokecolor="window">
                <v:textbox>
                  <w:txbxContent>
                    <w:p w:rsidR="009B6AF0" w:rsidRDefault="009B6AF0" w:rsidP="009B6AF0">
                      <w:r>
                        <w:rPr>
                          <w:b/>
                          <w:sz w:val="28"/>
                          <w:szCs w:val="28"/>
                        </w:rPr>
                        <w:t>Parents as Teachers</w:t>
                      </w:r>
                      <w:r>
                        <w:t xml:space="preserve"> is a program open to any family residing within our county who has a child or children through Kindergarten. The program serves families throughout the county with no income guidelines for participation.  </w:t>
                      </w:r>
                    </w:p>
                    <w:p w:rsidR="009B6AF0" w:rsidRDefault="009B6AF0" w:rsidP="009B6AF0">
                      <w:r>
                        <w:t xml:space="preserve">The </w:t>
                      </w:r>
                      <w:proofErr w:type="gramStart"/>
                      <w:r>
                        <w:t>Parents and Teachers</w:t>
                      </w:r>
                      <w:proofErr w:type="gramEnd"/>
                      <w:r>
                        <w:t xml:space="preserve"> and Early Head Start programs at </w:t>
                      </w:r>
                      <w:proofErr w:type="spellStart"/>
                      <w:r>
                        <w:t>FCFP</w:t>
                      </w:r>
                      <w:proofErr w:type="spellEnd"/>
                      <w:r>
                        <w:t xml:space="preserve"> use the Parents As Teachers or PAT curriculum.  The Parents as Teachers curriculum is a researched-based home-based parent education model with proven results in the areas of school readiness and parent involvement.  Staff </w:t>
                      </w:r>
                      <w:proofErr w:type="gramStart"/>
                      <w:r>
                        <w:t>are trained</w:t>
                      </w:r>
                      <w:proofErr w:type="gramEnd"/>
                      <w:r>
                        <w:t xml:space="preserve"> to encourage parent participation in developmental activities for their children.  Families receive weekly or bi-weekly visits and </w:t>
                      </w:r>
                      <w:proofErr w:type="gramStart"/>
                      <w:r>
                        <w:t>are invited</w:t>
                      </w:r>
                      <w:proofErr w:type="gramEnd"/>
                      <w:r>
                        <w:t xml:space="preserve"> to attend monthly group activities.  </w:t>
                      </w:r>
                    </w:p>
                    <w:p w:rsidR="009B6AF0" w:rsidRDefault="009B6AF0" w:rsidP="009B6AF0"/>
                  </w:txbxContent>
                </v:textbox>
                <w10:wrap type="square" anchorx="margin"/>
              </v:shape>
            </w:pict>
          </mc:Fallback>
        </mc:AlternateContent>
      </w:r>
    </w:p>
    <w:p w:rsidR="009B6AF0" w:rsidRPr="009B6AF0" w:rsidRDefault="009B6AF0" w:rsidP="009B6AF0">
      <w:pPr>
        <w:spacing w:line="256" w:lineRule="auto"/>
        <w:rPr>
          <w:rFonts w:ascii="Calibri" w:eastAsia="Calibri" w:hAnsi="Calibri" w:cs="Times New Roman"/>
        </w:rPr>
      </w:pPr>
    </w:p>
    <w:p w:rsidR="009B6AF0" w:rsidRPr="009B6AF0" w:rsidRDefault="009B6AF0" w:rsidP="009B6AF0">
      <w:pPr>
        <w:spacing w:line="256" w:lineRule="auto"/>
        <w:rPr>
          <w:rFonts w:ascii="Calibri" w:eastAsia="Calibri" w:hAnsi="Calibri" w:cs="Times New Roman"/>
        </w:rPr>
      </w:pPr>
    </w:p>
    <w:p w:rsidR="009B6AF0" w:rsidRPr="009B6AF0" w:rsidRDefault="009B6AF0" w:rsidP="009B6AF0">
      <w:pPr>
        <w:spacing w:line="256" w:lineRule="auto"/>
        <w:rPr>
          <w:rFonts w:ascii="Calibri" w:eastAsia="Calibri" w:hAnsi="Calibri" w:cs="Times New Roman"/>
        </w:rPr>
      </w:pPr>
    </w:p>
    <w:p w:rsidR="009B6AF0" w:rsidRPr="009B6AF0" w:rsidRDefault="009B6AF0" w:rsidP="009B6AF0">
      <w:pPr>
        <w:spacing w:line="256" w:lineRule="auto"/>
        <w:rPr>
          <w:rFonts w:ascii="Calibri" w:eastAsia="Calibri" w:hAnsi="Calibri" w:cs="Times New Roman"/>
        </w:rPr>
      </w:pPr>
    </w:p>
    <w:p w:rsidR="009B6AF0" w:rsidRPr="009B6AF0" w:rsidRDefault="009B6AF0" w:rsidP="009B6AF0">
      <w:pPr>
        <w:spacing w:line="256" w:lineRule="auto"/>
        <w:rPr>
          <w:rFonts w:ascii="Calibri" w:eastAsia="Calibri" w:hAnsi="Calibri" w:cs="Times New Roman"/>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Times New Roman" w:hAnsi="Calibri" w:cs="Times New Roman"/>
          <w:color w:val="2C2F29"/>
        </w:rPr>
      </w:pPr>
      <w:r w:rsidRPr="009B6AF0">
        <w:rPr>
          <w:rFonts w:ascii="Calibri" w:eastAsia="Calibri" w:hAnsi="Calibri" w:cs="Times New Roman"/>
          <w:noProof/>
        </w:rPr>
        <mc:AlternateContent>
          <mc:Choice Requires="wps">
            <w:drawing>
              <wp:anchor distT="91440" distB="91440" distL="114300" distR="114300" simplePos="0" relativeHeight="251813888" behindDoc="0" locked="0" layoutInCell="1" allowOverlap="1" wp14:anchorId="009771F3" wp14:editId="2A3D4A9B">
                <wp:simplePos x="0" y="0"/>
                <wp:positionH relativeFrom="page">
                  <wp:posOffset>2714625</wp:posOffset>
                </wp:positionH>
                <wp:positionV relativeFrom="paragraph">
                  <wp:posOffset>308610</wp:posOffset>
                </wp:positionV>
                <wp:extent cx="2042160" cy="1673860"/>
                <wp:effectExtent l="0" t="0" r="0" b="254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673860"/>
                        </a:xfrm>
                        <a:prstGeom prst="rect">
                          <a:avLst/>
                        </a:prstGeom>
                        <a:noFill/>
                        <a:ln w="9525">
                          <a:noFill/>
                          <a:miter lim="800000"/>
                          <a:headEnd/>
                          <a:tailEnd/>
                        </a:ln>
                      </wps:spPr>
                      <wps:txbx>
                        <w:txbxContent>
                          <w:p w:rsidR="009B6AF0" w:rsidRDefault="009B6AF0" w:rsidP="009B6AF0">
                            <w:pPr>
                              <w:pBdr>
                                <w:top w:val="single" w:sz="24" w:space="8" w:color="5B9BD5" w:themeColor="accent1"/>
                                <w:bottom w:val="single" w:sz="24" w:space="8" w:color="5B9BD5" w:themeColor="accent1"/>
                              </w:pBdr>
                              <w:spacing w:after="0"/>
                              <w:jc w:val="center"/>
                              <w:rPr>
                                <w:b/>
                                <w:iCs/>
                                <w:color w:val="70AD47" w:themeColor="accent6"/>
                                <w:sz w:val="28"/>
                                <w:szCs w:val="28"/>
                              </w:rPr>
                            </w:pPr>
                            <w:r>
                              <w:rPr>
                                <w:b/>
                                <w:iCs/>
                                <w:color w:val="70AD47" w:themeColor="accent6"/>
                                <w:sz w:val="28"/>
                                <w:szCs w:val="28"/>
                              </w:rPr>
                              <w:t>FCFP received the PAT National Quality Endorsement in 2015!</w:t>
                            </w:r>
                          </w:p>
                          <w:p w:rsidR="009B6AF0" w:rsidRDefault="009B6AF0" w:rsidP="009B6AF0">
                            <w:pPr>
                              <w:pBdr>
                                <w:top w:val="single" w:sz="24" w:space="8" w:color="5B9BD5" w:themeColor="accent1"/>
                                <w:bottom w:val="single" w:sz="24" w:space="8" w:color="5B9BD5" w:themeColor="accent1"/>
                              </w:pBdr>
                              <w:spacing w:after="0"/>
                              <w:jc w:val="center"/>
                              <w:rPr>
                                <w:b/>
                                <w:iCs/>
                                <w:color w:val="70AD47" w:themeColor="accent6"/>
                                <w:sz w:val="28"/>
                                <w:szCs w:val="28"/>
                              </w:rPr>
                            </w:pPr>
                            <w:r>
                              <w:rPr>
                                <w:b/>
                                <w:iCs/>
                                <w:color w:val="70AD47" w:themeColor="accent6"/>
                                <w:sz w:val="28"/>
                                <w:szCs w:val="28"/>
                              </w:rPr>
                              <w:t xml:space="preserve"> In 2018, we began the renewal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9771F3" id="_x0000_s1030" type="#_x0000_t202" style="position:absolute;margin-left:213.75pt;margin-top:24.3pt;width:160.8pt;height:131.8pt;z-index:251813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" filled="f" stroked="f">
                <v:textbox>
                  <w:txbxContent>
                    <w:p w:rsidR="009B6AF0" w:rsidRDefault="009B6AF0" w:rsidP="009B6AF0">
                      <w:pPr>
                        <w:pBdr>
                          <w:top w:val="single" w:sz="24" w:space="8" w:color="5B9BD5" w:themeColor="accent1"/>
                          <w:bottom w:val="single" w:sz="24" w:space="8" w:color="5B9BD5" w:themeColor="accent1"/>
                        </w:pBdr>
                        <w:spacing w:after="0"/>
                        <w:jc w:val="center"/>
                        <w:rPr>
                          <w:b/>
                          <w:iCs/>
                          <w:color w:val="70AD47" w:themeColor="accent6"/>
                          <w:sz w:val="28"/>
                          <w:szCs w:val="28"/>
                        </w:rPr>
                      </w:pPr>
                      <w:proofErr w:type="spellStart"/>
                      <w:r>
                        <w:rPr>
                          <w:b/>
                          <w:iCs/>
                          <w:color w:val="70AD47" w:themeColor="accent6"/>
                          <w:sz w:val="28"/>
                          <w:szCs w:val="28"/>
                        </w:rPr>
                        <w:t>FCFP</w:t>
                      </w:r>
                      <w:proofErr w:type="spellEnd"/>
                      <w:r>
                        <w:rPr>
                          <w:b/>
                          <w:iCs/>
                          <w:color w:val="70AD47" w:themeColor="accent6"/>
                          <w:sz w:val="28"/>
                          <w:szCs w:val="28"/>
                        </w:rPr>
                        <w:t xml:space="preserve"> received the PAT National Quality Endorsement in 2015!</w:t>
                      </w:r>
                    </w:p>
                    <w:p w:rsidR="009B6AF0" w:rsidRDefault="009B6AF0" w:rsidP="009B6AF0">
                      <w:pPr>
                        <w:pBdr>
                          <w:top w:val="single" w:sz="24" w:space="8" w:color="5B9BD5" w:themeColor="accent1"/>
                          <w:bottom w:val="single" w:sz="24" w:space="8" w:color="5B9BD5" w:themeColor="accent1"/>
                        </w:pBdr>
                        <w:spacing w:after="0"/>
                        <w:jc w:val="center"/>
                        <w:rPr>
                          <w:b/>
                          <w:iCs/>
                          <w:color w:val="70AD47" w:themeColor="accent6"/>
                          <w:sz w:val="28"/>
                          <w:szCs w:val="28"/>
                        </w:rPr>
                      </w:pPr>
                      <w:r>
                        <w:rPr>
                          <w:b/>
                          <w:iCs/>
                          <w:color w:val="70AD47" w:themeColor="accent6"/>
                          <w:sz w:val="28"/>
                          <w:szCs w:val="28"/>
                        </w:rPr>
                        <w:t xml:space="preserve"> In 2018, we began the renewal process.</w:t>
                      </w:r>
                    </w:p>
                  </w:txbxContent>
                </v:textbox>
                <w10:wrap type="topAndBottom" anchorx="page"/>
              </v:shape>
            </w:pict>
          </mc:Fallback>
        </mc:AlternateContent>
      </w:r>
    </w:p>
    <w:p w:rsidR="009B6AF0" w:rsidRPr="009B6AF0" w:rsidRDefault="009B6AF0" w:rsidP="009B6AF0">
      <w:pPr>
        <w:spacing w:line="256" w:lineRule="auto"/>
        <w:rPr>
          <w:rFonts w:ascii="Calibri" w:eastAsia="Times New Roman" w:hAnsi="Calibri" w:cs="Times New Roman"/>
          <w:color w:val="2C2F29"/>
        </w:rPr>
      </w:pPr>
      <w:r w:rsidRPr="009B6AF0">
        <w:rPr>
          <w:rFonts w:ascii="Calibri" w:eastAsia="Calibri" w:hAnsi="Calibri" w:cs="Times New Roman"/>
          <w:noProof/>
        </w:rPr>
        <mc:AlternateContent>
          <mc:Choice Requires="wps">
            <w:drawing>
              <wp:anchor distT="45720" distB="45720" distL="114300" distR="114300" simplePos="0" relativeHeight="251808768" behindDoc="1" locked="0" layoutInCell="1" allowOverlap="1" wp14:anchorId="4CFB35EB" wp14:editId="5213B26C">
                <wp:simplePos x="0" y="0"/>
                <wp:positionH relativeFrom="margin">
                  <wp:posOffset>182880</wp:posOffset>
                </wp:positionH>
                <wp:positionV relativeFrom="paragraph">
                  <wp:posOffset>7054850</wp:posOffset>
                </wp:positionV>
                <wp:extent cx="5838825" cy="1104900"/>
                <wp:effectExtent l="0" t="0" r="28575" b="19050"/>
                <wp:wrapTight wrapText="bothSides">
                  <wp:wrapPolygon edited="0">
                    <wp:start x="0" y="0"/>
                    <wp:lineTo x="0" y="21600"/>
                    <wp:lineTo x="21635" y="21600"/>
                    <wp:lineTo x="2163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04900"/>
                        </a:xfrm>
                        <a:prstGeom prst="rect">
                          <a:avLst/>
                        </a:prstGeom>
                        <a:solidFill>
                          <a:sysClr val="window" lastClr="FFFFFF"/>
                        </a:solidFill>
                        <a:ln w="3175" cap="flat" cmpd="sng" algn="ctr">
                          <a:solidFill>
                            <a:srgbClr val="5B9BD5"/>
                          </a:solidFill>
                          <a:prstDash val="solid"/>
                          <a:miter lim="800000"/>
                          <a:headEnd/>
                          <a:tailEnd/>
                        </a:ln>
                        <a:effectLst/>
                      </wps:spPr>
                      <wps:txbx>
                        <w:txbxContent>
                          <w:p w:rsidR="009B6AF0" w:rsidRDefault="009B6AF0" w:rsidP="009B6AF0">
                            <w:pPr>
                              <w:spacing w:line="240" w:lineRule="auto"/>
                              <w:jc w:val="center"/>
                              <w:rPr>
                                <w:b/>
                                <w:u w:val="single"/>
                              </w:rPr>
                            </w:pPr>
                            <w:r>
                              <w:rPr>
                                <w:b/>
                                <w:u w:val="single"/>
                              </w:rPr>
                              <w:t>Staff</w:t>
                            </w:r>
                          </w:p>
                          <w:p w:rsidR="009B6AF0" w:rsidRDefault="009B6AF0" w:rsidP="009B6AF0">
                            <w:pPr>
                              <w:spacing w:after="0" w:line="240" w:lineRule="auto"/>
                              <w:jc w:val="center"/>
                            </w:pPr>
                            <w:r>
                              <w:rPr>
                                <w:b/>
                              </w:rPr>
                              <w:t>Lori DeShong</w:t>
                            </w:r>
                            <w:r>
                              <w:t xml:space="preserve">, Health &amp; Education Coordinator and </w:t>
                            </w:r>
                            <w:r>
                              <w:rPr>
                                <w:b/>
                              </w:rPr>
                              <w:t>Kara Truax</w:t>
                            </w:r>
                            <w:r>
                              <w:t>, Family Development Coordinator</w:t>
                            </w:r>
                          </w:p>
                          <w:p w:rsidR="009B6AF0" w:rsidRDefault="009B6AF0" w:rsidP="009B6AF0">
                            <w:pPr>
                              <w:spacing w:after="0" w:line="240" w:lineRule="auto"/>
                              <w:jc w:val="center"/>
                            </w:pPr>
                            <w:r>
                              <w:t xml:space="preserve"> </w:t>
                            </w:r>
                            <w:r>
                              <w:rPr>
                                <w:b/>
                              </w:rPr>
                              <w:t>Brandy Lewis</w:t>
                            </w:r>
                            <w:r>
                              <w:t xml:space="preserve"> and </w:t>
                            </w:r>
                            <w:r>
                              <w:rPr>
                                <w:b/>
                              </w:rPr>
                              <w:t xml:space="preserve">Erin Joy, </w:t>
                            </w:r>
                            <w:r>
                              <w:t>Lead Parent Educators</w:t>
                            </w:r>
                          </w:p>
                          <w:p w:rsidR="009B6AF0" w:rsidRDefault="009B6AF0" w:rsidP="009B6AF0">
                            <w:pPr>
                              <w:spacing w:after="0" w:line="240" w:lineRule="auto"/>
                              <w:jc w:val="center"/>
                              <w:rPr>
                                <w:b/>
                              </w:rPr>
                            </w:pPr>
                            <w:r>
                              <w:t xml:space="preserve"> </w:t>
                            </w:r>
                            <w:r>
                              <w:rPr>
                                <w:b/>
                              </w:rPr>
                              <w:t xml:space="preserve">Adele Clippinger, Sally Kline, Catherine Arnett, Jessica Garlock, </w:t>
                            </w:r>
                          </w:p>
                          <w:p w:rsidR="009B6AF0" w:rsidRDefault="009B6AF0" w:rsidP="009B6AF0">
                            <w:pPr>
                              <w:spacing w:after="0" w:line="240" w:lineRule="auto"/>
                              <w:jc w:val="center"/>
                            </w:pPr>
                            <w:r>
                              <w:rPr>
                                <w:b/>
                              </w:rPr>
                              <w:t xml:space="preserve">Amanda Bowers and Caitlyn Logan, </w:t>
                            </w:r>
                            <w:r>
                              <w:t>Parent Educators</w:t>
                            </w:r>
                          </w:p>
                          <w:p w:rsidR="009B6AF0" w:rsidRDefault="009B6AF0" w:rsidP="009B6A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FB35EB" id="_x0000_s1031" type="#_x0000_t202" style="position:absolute;margin-left:14.4pt;margin-top:555.5pt;width:459.75pt;height:87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" fillcolor="window" strokecolor="#5b9bd5" strokeweight=".25pt">
                <v:textbox>
                  <w:txbxContent>
                    <w:p w:rsidR="009B6AF0" w:rsidRDefault="009B6AF0" w:rsidP="009B6AF0">
                      <w:pPr>
                        <w:spacing w:line="240" w:lineRule="auto"/>
                        <w:jc w:val="center"/>
                        <w:rPr>
                          <w:b/>
                          <w:u w:val="single"/>
                        </w:rPr>
                      </w:pPr>
                      <w:r>
                        <w:rPr>
                          <w:b/>
                          <w:u w:val="single"/>
                        </w:rPr>
                        <w:t>Staff</w:t>
                      </w:r>
                    </w:p>
                    <w:p w:rsidR="009B6AF0" w:rsidRDefault="009B6AF0" w:rsidP="009B6AF0">
                      <w:pPr>
                        <w:spacing w:after="0" w:line="240" w:lineRule="auto"/>
                        <w:jc w:val="center"/>
                      </w:pPr>
                      <w:r>
                        <w:rPr>
                          <w:b/>
                        </w:rPr>
                        <w:t xml:space="preserve">Lori </w:t>
                      </w:r>
                      <w:proofErr w:type="spellStart"/>
                      <w:r>
                        <w:rPr>
                          <w:b/>
                        </w:rPr>
                        <w:t>DeShong</w:t>
                      </w:r>
                      <w:proofErr w:type="spellEnd"/>
                      <w:r>
                        <w:t xml:space="preserve">, Health &amp; Education Coordinator and </w:t>
                      </w:r>
                      <w:r>
                        <w:rPr>
                          <w:b/>
                        </w:rPr>
                        <w:t>Kara Truax</w:t>
                      </w:r>
                      <w:r>
                        <w:t>, Family Development Coordinator</w:t>
                      </w:r>
                    </w:p>
                    <w:p w:rsidR="009B6AF0" w:rsidRDefault="009B6AF0" w:rsidP="009B6AF0">
                      <w:pPr>
                        <w:spacing w:after="0" w:line="240" w:lineRule="auto"/>
                        <w:jc w:val="center"/>
                      </w:pPr>
                      <w:r>
                        <w:t xml:space="preserve"> </w:t>
                      </w:r>
                      <w:r>
                        <w:rPr>
                          <w:b/>
                        </w:rPr>
                        <w:t>Brandy Lewis</w:t>
                      </w:r>
                      <w:r>
                        <w:t xml:space="preserve"> and </w:t>
                      </w:r>
                      <w:r>
                        <w:rPr>
                          <w:b/>
                        </w:rPr>
                        <w:t xml:space="preserve">Erin Joy, </w:t>
                      </w:r>
                      <w:r>
                        <w:t>Lead Parent Educators</w:t>
                      </w:r>
                    </w:p>
                    <w:p w:rsidR="009B6AF0" w:rsidRDefault="009B6AF0" w:rsidP="009B6AF0">
                      <w:pPr>
                        <w:spacing w:after="0" w:line="240" w:lineRule="auto"/>
                        <w:jc w:val="center"/>
                        <w:rPr>
                          <w:b/>
                        </w:rPr>
                      </w:pPr>
                      <w:r>
                        <w:t xml:space="preserve"> </w:t>
                      </w:r>
                      <w:r>
                        <w:rPr>
                          <w:b/>
                        </w:rPr>
                        <w:t xml:space="preserve">Adele Clippinger, Sally Kline, Catherine Arnett, Jessica Garlock, </w:t>
                      </w:r>
                    </w:p>
                    <w:p w:rsidR="009B6AF0" w:rsidRDefault="009B6AF0" w:rsidP="009B6AF0">
                      <w:pPr>
                        <w:spacing w:after="0" w:line="240" w:lineRule="auto"/>
                        <w:jc w:val="center"/>
                      </w:pPr>
                      <w:r>
                        <w:rPr>
                          <w:b/>
                        </w:rPr>
                        <w:t xml:space="preserve">Amanda Bowers and Caitlyn Logan, </w:t>
                      </w:r>
                      <w:r>
                        <w:t>Parent Educators</w:t>
                      </w:r>
                    </w:p>
                    <w:p w:rsidR="009B6AF0" w:rsidRDefault="009B6AF0" w:rsidP="009B6AF0">
                      <w:pPr>
                        <w:jc w:val="center"/>
                      </w:pPr>
                    </w:p>
                  </w:txbxContent>
                </v:textbox>
                <w10:wrap type="tight" anchorx="margin"/>
              </v:shape>
            </w:pict>
          </mc:Fallback>
        </mc:AlternateContent>
      </w:r>
    </w:p>
    <w:p w:rsidR="009B6AF0" w:rsidRPr="009B6AF0" w:rsidRDefault="009B6AF0" w:rsidP="009B6AF0">
      <w:pPr>
        <w:spacing w:line="256" w:lineRule="auto"/>
        <w:rPr>
          <w:rFonts w:ascii="Calibri" w:eastAsia="Times New Roman" w:hAnsi="Calibri" w:cs="Times New Roman"/>
          <w:color w:val="2C2F29"/>
        </w:rPr>
      </w:pPr>
      <w:r w:rsidRPr="009B6AF0">
        <w:rPr>
          <w:rFonts w:ascii="Calibri" w:eastAsia="Times New Roman" w:hAnsi="Calibri" w:cs="Times New Roman"/>
          <w:color w:val="2C2F29"/>
        </w:rPr>
        <w:lastRenderedPageBreak/>
        <w:t>Early Head Start uses two Parents As Teachers surveys to continually monitor quality of services.  The following are snapshots of parent responses to the “Reflection Survey” (48 respondents) and the “Satisfaction Survey” (37 respondents).</w:t>
      </w:r>
    </w:p>
    <w:p w:rsidR="009B6AF0" w:rsidRPr="009B6AF0" w:rsidRDefault="009B6AF0" w:rsidP="009B6AF0">
      <w:pPr>
        <w:spacing w:line="256" w:lineRule="auto"/>
        <w:rPr>
          <w:rFonts w:ascii="Calibri" w:eastAsia="Times New Roman" w:hAnsi="Calibri" w:cs="Times New Roman"/>
          <w:color w:val="2C2F29"/>
        </w:rPr>
      </w:pPr>
    </w:p>
    <w:p w:rsidR="009B6AF0" w:rsidRPr="009B6AF0" w:rsidRDefault="009B6AF0" w:rsidP="009B6AF0">
      <w:pPr>
        <w:spacing w:line="256" w:lineRule="auto"/>
        <w:rPr>
          <w:rFonts w:ascii="Calibri" w:eastAsia="Calibri" w:hAnsi="Calibri" w:cs="Times New Roman"/>
          <w:b/>
          <w:sz w:val="24"/>
          <w:szCs w:val="28"/>
        </w:rPr>
      </w:pPr>
      <w:r w:rsidRPr="009B6AF0">
        <w:rPr>
          <w:rFonts w:ascii="Calibri" w:eastAsia="Calibri" w:hAnsi="Calibri" w:cs="Times New Roman"/>
          <w:noProof/>
        </w:rPr>
        <w:drawing>
          <wp:inline distT="0" distB="0" distL="0" distR="0" wp14:anchorId="5C504C84" wp14:editId="55DE5CF8">
            <wp:extent cx="5735955" cy="3396615"/>
            <wp:effectExtent l="0" t="0" r="17145" b="13335"/>
            <wp:docPr id="67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p>
    <w:p w:rsidR="009B6AF0" w:rsidRPr="009B6AF0" w:rsidRDefault="009B6AF0" w:rsidP="009B6AF0">
      <w:pPr>
        <w:spacing w:line="256" w:lineRule="auto"/>
        <w:rPr>
          <w:rFonts w:ascii="Calibri" w:eastAsia="Calibri" w:hAnsi="Calibri" w:cs="Times New Roman"/>
          <w:b/>
          <w:sz w:val="24"/>
          <w:szCs w:val="28"/>
        </w:rPr>
      </w:pPr>
      <w:r w:rsidRPr="009B6AF0">
        <w:rPr>
          <w:rFonts w:ascii="Calibri" w:eastAsia="Calibri" w:hAnsi="Calibri" w:cs="Times New Roman"/>
          <w:noProof/>
        </w:rPr>
        <w:drawing>
          <wp:inline distT="0" distB="0" distL="0" distR="0" wp14:anchorId="0F944896" wp14:editId="657ADB56">
            <wp:extent cx="5676265" cy="5890260"/>
            <wp:effectExtent l="0" t="0" r="635" b="0"/>
            <wp:docPr id="67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6AF0" w:rsidRPr="009B6AF0" w:rsidRDefault="009B6AF0" w:rsidP="009B6AF0">
      <w:pPr>
        <w:spacing w:line="256" w:lineRule="auto"/>
        <w:rPr>
          <w:rFonts w:ascii="Calibri" w:eastAsia="Calibri" w:hAnsi="Calibri" w:cs="Times New Roman"/>
          <w:b/>
          <w:sz w:val="24"/>
          <w:szCs w:val="28"/>
        </w:rPr>
      </w:pPr>
    </w:p>
    <w:p w:rsidR="009B6AF0" w:rsidRDefault="009B6AF0" w:rsidP="00EE1653">
      <w:pPr>
        <w:rPr>
          <w:sz w:val="24"/>
          <w:szCs w:val="24"/>
        </w:rPr>
      </w:pPr>
    </w:p>
    <w:p w:rsidR="009B6AF0" w:rsidRDefault="009B6AF0" w:rsidP="00EE1653">
      <w:pPr>
        <w:rPr>
          <w:sz w:val="24"/>
          <w:szCs w:val="24"/>
        </w:rPr>
      </w:pPr>
    </w:p>
    <w:p w:rsidR="003A70C6" w:rsidRDefault="003A70C6" w:rsidP="003A70C6">
      <w:pPr>
        <w:spacing w:line="240" w:lineRule="auto"/>
        <w:rPr>
          <w:sz w:val="24"/>
          <w:szCs w:val="24"/>
        </w:rPr>
      </w:pPr>
    </w:p>
    <w:p w:rsidR="00C034DA" w:rsidRPr="003432C9" w:rsidRDefault="00C034DA" w:rsidP="00F41BD0">
      <w:pPr>
        <w:spacing w:line="240" w:lineRule="auto"/>
        <w:rPr>
          <w:sz w:val="24"/>
          <w:szCs w:val="24"/>
        </w:rPr>
      </w:pPr>
    </w:p>
    <w:p w:rsidR="00145E30" w:rsidRDefault="00145E30" w:rsidP="00145E30"/>
    <w:p w:rsidR="0077579E" w:rsidRDefault="0095659C" w:rsidP="009B6AF0">
      <w:pPr>
        <w:pStyle w:val="NormalWeb"/>
        <w:spacing w:line="300" w:lineRule="atLeast"/>
      </w:pPr>
      <w:r>
        <w:t xml:space="preserve"> </w:t>
      </w:r>
    </w:p>
    <w:p w:rsidR="00EA5E2D" w:rsidRDefault="00F80EDF" w:rsidP="00612612">
      <w:pPr>
        <w:spacing w:after="0" w:line="240" w:lineRule="auto"/>
        <w:rPr>
          <w:rFonts w:ascii="Tahoma" w:hAnsi="Tahoma" w:cs="Tahoma"/>
          <w:color w:val="333333"/>
          <w:sz w:val="24"/>
          <w:szCs w:val="24"/>
          <w:u w:val="single"/>
          <w:shd w:val="clear" w:color="auto" w:fill="FFFFFF"/>
        </w:rPr>
      </w:pPr>
      <w:r>
        <w:rPr>
          <w:noProof/>
        </w:rPr>
        <w:lastRenderedPageBreak/>
        <mc:AlternateContent>
          <mc:Choice Requires="wps">
            <w:drawing>
              <wp:anchor distT="45720" distB="45720" distL="114300" distR="114300" simplePos="0" relativeHeight="251779072" behindDoc="0" locked="0" layoutInCell="1" allowOverlap="1" wp14:anchorId="5F902CFB" wp14:editId="391A80E3">
                <wp:simplePos x="0" y="0"/>
                <wp:positionH relativeFrom="margin">
                  <wp:posOffset>-398145</wp:posOffset>
                </wp:positionH>
                <wp:positionV relativeFrom="paragraph">
                  <wp:posOffset>0</wp:posOffset>
                </wp:positionV>
                <wp:extent cx="3933825" cy="358584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585845"/>
                        </a:xfrm>
                        <a:prstGeom prst="rect">
                          <a:avLst/>
                        </a:prstGeom>
                        <a:solidFill>
                          <a:srgbClr val="FFFFFF"/>
                        </a:solidFill>
                        <a:ln w="9525">
                          <a:noFill/>
                          <a:miter lim="800000"/>
                          <a:headEnd/>
                          <a:tailEnd/>
                        </a:ln>
                      </wps:spPr>
                      <wps:txbx>
                        <w:txbxContent>
                          <w:p w:rsidR="00A30309" w:rsidRPr="00F80EDF" w:rsidRDefault="00A30309" w:rsidP="0039403D">
                            <w:pPr>
                              <w:rPr>
                                <w:rStyle w:val="maincontent"/>
                                <w:rFonts w:cs="Tahoma"/>
                                <w:color w:val="333333"/>
                                <w:shd w:val="clear" w:color="auto" w:fill="FFFFFF"/>
                              </w:rPr>
                            </w:pPr>
                            <w:r w:rsidRPr="00B11683">
                              <w:rPr>
                                <w:b/>
                                <w:sz w:val="28"/>
                                <w:szCs w:val="28"/>
                              </w:rPr>
                              <w:t>Community Outreach Prevention Program (COPE)</w:t>
                            </w:r>
                            <w:r w:rsidRPr="00B11683">
                              <w:rPr>
                                <w:b/>
                                <w:sz w:val="24"/>
                              </w:rPr>
                              <w:t xml:space="preserve"> </w:t>
                            </w:r>
                            <w:r w:rsidRPr="00F80EDF">
                              <w:rPr>
                                <w:b/>
                              </w:rPr>
                              <w:t xml:space="preserve">   </w:t>
                            </w:r>
                            <w:r w:rsidR="00B11683">
                              <w:rPr>
                                <w:rStyle w:val="maincontent"/>
                                <w:rFonts w:cs="Tahoma"/>
                                <w:color w:val="333333"/>
                                <w:shd w:val="clear" w:color="auto" w:fill="FFFFFF"/>
                              </w:rPr>
                              <w:t>O</w:t>
                            </w:r>
                            <w:r w:rsidRPr="00F80EDF">
                              <w:rPr>
                                <w:rStyle w:val="maincontent"/>
                                <w:rFonts w:cs="Tahoma"/>
                                <w:color w:val="333333"/>
                                <w:shd w:val="clear" w:color="auto" w:fill="FFFFFF"/>
                              </w:rPr>
                              <w:t xml:space="preserve">ffers multiple programs that include Nurturing Parenting, Fatherhood Initiative, Divorcing Parenting Education Program, School Success, Family Group Decision Making (FGDM), Independent Living Classes and Drug and Alcohol prevention programs. </w:t>
                            </w:r>
                          </w:p>
                          <w:p w:rsidR="00A30309" w:rsidRPr="00F80EDF" w:rsidRDefault="00A30309" w:rsidP="0039403D">
                            <w:pPr>
                              <w:rPr>
                                <w:rFonts w:cs="Tahoma"/>
                                <w:color w:val="333333"/>
                                <w:shd w:val="clear" w:color="auto" w:fill="FFFFFF"/>
                              </w:rPr>
                            </w:pPr>
                            <w:r w:rsidRPr="00F80EDF">
                              <w:rPr>
                                <w:rStyle w:val="maincontentaccent"/>
                                <w:rFonts w:cs="Tahoma"/>
                                <w:color w:val="333333"/>
                                <w:shd w:val="clear" w:color="auto" w:fill="FFFFFF"/>
                              </w:rPr>
                              <w:t>COPE's</w:t>
                            </w:r>
                            <w:r w:rsidRPr="00F80EDF">
                              <w:rPr>
                                <w:rStyle w:val="apple-converted-space"/>
                                <w:rFonts w:cs="Tahoma"/>
                                <w:color w:val="333333"/>
                                <w:shd w:val="clear" w:color="auto" w:fill="FFFFFF"/>
                              </w:rPr>
                              <w:t> </w:t>
                            </w:r>
                            <w:r w:rsidRPr="00F80EDF">
                              <w:rPr>
                                <w:rStyle w:val="maincontent"/>
                                <w:rFonts w:cs="Tahoma"/>
                                <w:color w:val="333333"/>
                                <w:shd w:val="clear" w:color="auto" w:fill="FFFFFF"/>
                              </w:rPr>
                              <w:t>mission is to promote social change in the community through the education and outreach taken to the families most in need. Our main objective is to support and preserve the family unit as a foundation for the success of healthy children.</w:t>
                            </w:r>
                            <w:r w:rsidRPr="00F80EDF">
                              <w:rPr>
                                <w:rStyle w:val="apple-converted-space"/>
                                <w:rFonts w:cs="Tahoma"/>
                                <w:color w:val="333333"/>
                                <w:shd w:val="clear" w:color="auto" w:fill="FFFFFF"/>
                              </w:rPr>
                              <w:t> </w:t>
                            </w:r>
                            <w:r w:rsidRPr="00F80EDF">
                              <w:rPr>
                                <w:rFonts w:cs="Tahoma"/>
                                <w:color w:val="333333"/>
                                <w:shd w:val="clear" w:color="auto" w:fill="FFFFFF"/>
                              </w:rPr>
                              <w:t xml:space="preserve"> One goal is to provide families in our community with parenting education which provides them with alternatives to negative behaviors.  COPE also works to ensure children's basic needs are met and helps parents establish goals for family improvement. </w:t>
                            </w:r>
                          </w:p>
                          <w:p w:rsidR="00A30309" w:rsidRPr="002A084C" w:rsidRDefault="00A30309" w:rsidP="0039403D">
                            <w:pPr>
                              <w:rPr>
                                <w:rFonts w:cs="Tahoma"/>
                                <w:color w:val="333333"/>
                                <w:szCs w:val="18"/>
                                <w:shd w:val="clear" w:color="auto" w:fill="FFFFFF"/>
                              </w:rPr>
                            </w:pPr>
                            <w:r w:rsidRPr="00F80EDF">
                              <w:rPr>
                                <w:rFonts w:cs="Tahoma"/>
                                <w:color w:val="333333"/>
                                <w:shd w:val="clear" w:color="auto" w:fill="FFFFFF"/>
                              </w:rPr>
                              <w:t>This is often delivered through home-based services. COPE also works to educate the community about child abuse</w:t>
                            </w:r>
                            <w:r w:rsidRPr="002A084C">
                              <w:rPr>
                                <w:rFonts w:cs="Tahoma"/>
                                <w:color w:val="333333"/>
                                <w:szCs w:val="18"/>
                                <w:shd w:val="clear" w:color="auto" w:fill="FFFFFF"/>
                              </w:rPr>
                              <w:t xml:space="preserve"> prevention and Drug and Alcohol use/misuse. </w:t>
                            </w:r>
                          </w:p>
                          <w:p w:rsidR="00A30309" w:rsidRDefault="00A303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902CFB" id="_x0000_s1032" type="#_x0000_t202" style="position:absolute;margin-left:-31.35pt;margin-top:0;width:309.75pt;height:282.3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H8JAIAACQ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" stroked="f">
                <v:textbox>
                  <w:txbxContent>
                    <w:p w:rsidR="00A30309" w:rsidRPr="00F80EDF" w:rsidRDefault="00A30309" w:rsidP="0039403D">
                      <w:pPr>
                        <w:rPr>
                          <w:rStyle w:val="maincontent"/>
                          <w:rFonts w:cs="Tahoma"/>
                          <w:color w:val="333333"/>
                          <w:shd w:val="clear" w:color="auto" w:fill="FFFFFF"/>
                        </w:rPr>
                      </w:pPr>
                      <w:r w:rsidRPr="00B11683">
                        <w:rPr>
                          <w:b/>
                          <w:sz w:val="28"/>
                          <w:szCs w:val="28"/>
                        </w:rPr>
                        <w:t>Community Outreach Prevention Program (COPE)</w:t>
                      </w:r>
                      <w:r w:rsidRPr="00B11683">
                        <w:rPr>
                          <w:b/>
                          <w:sz w:val="24"/>
                        </w:rPr>
                        <w:t xml:space="preserve"> </w:t>
                      </w:r>
                      <w:r w:rsidRPr="00F80EDF">
                        <w:rPr>
                          <w:b/>
                        </w:rPr>
                        <w:t xml:space="preserve">   </w:t>
                      </w:r>
                      <w:r w:rsidR="00B11683">
                        <w:rPr>
                          <w:rStyle w:val="maincontent"/>
                          <w:rFonts w:cs="Tahoma"/>
                          <w:color w:val="333333"/>
                          <w:shd w:val="clear" w:color="auto" w:fill="FFFFFF"/>
                        </w:rPr>
                        <w:t>O</w:t>
                      </w:r>
                      <w:r w:rsidRPr="00F80EDF">
                        <w:rPr>
                          <w:rStyle w:val="maincontent"/>
                          <w:rFonts w:cs="Tahoma"/>
                          <w:color w:val="333333"/>
                          <w:shd w:val="clear" w:color="auto" w:fill="FFFFFF"/>
                        </w:rPr>
                        <w:t xml:space="preserve">ffers multiple programs that include Nurturing Parenting, Fatherhood Initiative, Divorcing Parenting Education Program, School Success, Family Group Decision Making (FGDM), Independent Living Classes and Drug and Alcohol prevention programs. </w:t>
                      </w:r>
                    </w:p>
                    <w:p w:rsidR="00A30309" w:rsidRPr="00F80EDF" w:rsidRDefault="00A30309" w:rsidP="0039403D">
                      <w:pPr>
                        <w:rPr>
                          <w:rFonts w:cs="Tahoma"/>
                          <w:color w:val="333333"/>
                          <w:shd w:val="clear" w:color="auto" w:fill="FFFFFF"/>
                        </w:rPr>
                      </w:pPr>
                      <w:r w:rsidRPr="00F80EDF">
                        <w:rPr>
                          <w:rStyle w:val="maincontentaccent"/>
                          <w:rFonts w:cs="Tahoma"/>
                          <w:color w:val="333333"/>
                          <w:shd w:val="clear" w:color="auto" w:fill="FFFFFF"/>
                        </w:rPr>
                        <w:t>COPE's</w:t>
                      </w:r>
                      <w:r w:rsidRPr="00F80EDF">
                        <w:rPr>
                          <w:rStyle w:val="apple-converted-space"/>
                          <w:rFonts w:cs="Tahoma"/>
                          <w:color w:val="333333"/>
                          <w:shd w:val="clear" w:color="auto" w:fill="FFFFFF"/>
                        </w:rPr>
                        <w:t> </w:t>
                      </w:r>
                      <w:r w:rsidRPr="00F80EDF">
                        <w:rPr>
                          <w:rStyle w:val="maincontent"/>
                          <w:rFonts w:cs="Tahoma"/>
                          <w:color w:val="333333"/>
                          <w:shd w:val="clear" w:color="auto" w:fill="FFFFFF"/>
                        </w:rPr>
                        <w:t>mission is to promote social change in the community through the education and outreach taken to the families most in need. Our main objective is to support and preserve the family unit as a foundation for the success of healthy children.</w:t>
                      </w:r>
                      <w:r w:rsidRPr="00F80EDF">
                        <w:rPr>
                          <w:rStyle w:val="apple-converted-space"/>
                          <w:rFonts w:cs="Tahoma"/>
                          <w:color w:val="333333"/>
                          <w:shd w:val="clear" w:color="auto" w:fill="FFFFFF"/>
                        </w:rPr>
                        <w:t> </w:t>
                      </w:r>
                      <w:r w:rsidRPr="00F80EDF">
                        <w:rPr>
                          <w:rFonts w:cs="Tahoma"/>
                          <w:color w:val="333333"/>
                          <w:shd w:val="clear" w:color="auto" w:fill="FFFFFF"/>
                        </w:rPr>
                        <w:t xml:space="preserve"> One goal is to provide families in our community with parenting education which provides them with alternatives to negative behaviors.  COPE also works to ensure children's basic needs are met and helps parents establish goals for family improvement. </w:t>
                      </w:r>
                    </w:p>
                    <w:p w:rsidR="00A30309" w:rsidRPr="002A084C" w:rsidRDefault="00A30309" w:rsidP="0039403D">
                      <w:pPr>
                        <w:rPr>
                          <w:rFonts w:cs="Tahoma"/>
                          <w:color w:val="333333"/>
                          <w:szCs w:val="18"/>
                          <w:shd w:val="clear" w:color="auto" w:fill="FFFFFF"/>
                        </w:rPr>
                      </w:pPr>
                      <w:r w:rsidRPr="00F80EDF">
                        <w:rPr>
                          <w:rFonts w:cs="Tahoma"/>
                          <w:color w:val="333333"/>
                          <w:shd w:val="clear" w:color="auto" w:fill="FFFFFF"/>
                        </w:rPr>
                        <w:t>This is often delivered through home-based services. COPE also works to educate the community about child abuse</w:t>
                      </w:r>
                      <w:r w:rsidRPr="002A084C">
                        <w:rPr>
                          <w:rFonts w:cs="Tahoma"/>
                          <w:color w:val="333333"/>
                          <w:szCs w:val="18"/>
                          <w:shd w:val="clear" w:color="auto" w:fill="FFFFFF"/>
                        </w:rPr>
                        <w:t xml:space="preserve"> prevention and Drug and Alcohol use/misuse. </w:t>
                      </w:r>
                    </w:p>
                    <w:p w:rsidR="00A30309" w:rsidRDefault="00A30309"/>
                  </w:txbxContent>
                </v:textbox>
                <w10:wrap type="square" anchorx="margin"/>
              </v:shape>
            </w:pict>
          </mc:Fallback>
        </mc:AlternateContent>
      </w:r>
      <w:r w:rsidR="004025B5" w:rsidRPr="00497192">
        <w:rPr>
          <w:b/>
          <w:noProof/>
          <w:sz w:val="28"/>
          <w:szCs w:val="28"/>
        </w:rPr>
        <w:drawing>
          <wp:anchor distT="0" distB="0" distL="114300" distR="114300" simplePos="0" relativeHeight="251680768" behindDoc="0" locked="0" layoutInCell="1" allowOverlap="1" wp14:anchorId="56AC3CB0" wp14:editId="28A11942">
            <wp:simplePos x="0" y="0"/>
            <wp:positionH relativeFrom="margin">
              <wp:posOffset>4084955</wp:posOffset>
            </wp:positionH>
            <wp:positionV relativeFrom="paragraph">
              <wp:posOffset>-198755</wp:posOffset>
            </wp:positionV>
            <wp:extent cx="2045566" cy="2232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566" cy="2232660"/>
                    </a:xfrm>
                    <a:prstGeom prst="rect">
                      <a:avLst/>
                    </a:prstGeom>
                    <a:noFill/>
                    <a:ln>
                      <a:noFill/>
                    </a:ln>
                  </pic:spPr>
                </pic:pic>
              </a:graphicData>
            </a:graphic>
          </wp:anchor>
        </w:drawing>
      </w:r>
    </w:p>
    <w:p w:rsidR="00EA5E2D" w:rsidRDefault="00EA5E2D" w:rsidP="00612612">
      <w:pPr>
        <w:spacing w:after="0" w:line="240" w:lineRule="auto"/>
        <w:rPr>
          <w:rFonts w:ascii="Tahoma" w:hAnsi="Tahoma" w:cs="Tahoma"/>
          <w:color w:val="333333"/>
          <w:sz w:val="24"/>
          <w:szCs w:val="24"/>
          <w:u w:val="single"/>
          <w:shd w:val="clear" w:color="auto" w:fill="FFFFFF"/>
        </w:rPr>
      </w:pPr>
    </w:p>
    <w:p w:rsidR="00EA5E2D" w:rsidRDefault="00EA5E2D"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4025B5" w:rsidP="00612612">
      <w:pPr>
        <w:spacing w:after="0" w:line="240" w:lineRule="auto"/>
        <w:rPr>
          <w:rFonts w:ascii="Tahoma" w:hAnsi="Tahoma" w:cs="Tahoma"/>
          <w:color w:val="333333"/>
          <w:sz w:val="24"/>
          <w:szCs w:val="24"/>
          <w:u w:val="single"/>
          <w:shd w:val="clear" w:color="auto" w:fill="FFFFFF"/>
        </w:rPr>
      </w:pPr>
    </w:p>
    <w:p w:rsidR="004025B5" w:rsidRDefault="001C347E" w:rsidP="00612612">
      <w:pPr>
        <w:spacing w:after="0" w:line="240" w:lineRule="auto"/>
        <w:rPr>
          <w:rFonts w:ascii="Tahoma" w:hAnsi="Tahoma" w:cs="Tahoma"/>
          <w:color w:val="333333"/>
          <w:sz w:val="24"/>
          <w:szCs w:val="24"/>
          <w:u w:val="single"/>
          <w:shd w:val="clear" w:color="auto" w:fill="FFFFFF"/>
        </w:rPr>
      </w:pPr>
      <w:r>
        <w:rPr>
          <w:noProof/>
        </w:rPr>
        <mc:AlternateContent>
          <mc:Choice Requires="wps">
            <w:drawing>
              <wp:anchor distT="45720" distB="45720" distL="114300" distR="114300" simplePos="0" relativeHeight="251675648" behindDoc="0" locked="0" layoutInCell="1" allowOverlap="1" wp14:anchorId="4D567C82" wp14:editId="09F368C9">
                <wp:simplePos x="0" y="0"/>
                <wp:positionH relativeFrom="margin">
                  <wp:posOffset>3733165</wp:posOffset>
                </wp:positionH>
                <wp:positionV relativeFrom="paragraph">
                  <wp:posOffset>276667</wp:posOffset>
                </wp:positionV>
                <wp:extent cx="2657475" cy="1762125"/>
                <wp:effectExtent l="0" t="0" r="28575" b="28575"/>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762125"/>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A30309" w:rsidRPr="009054B7" w:rsidRDefault="00A30309" w:rsidP="005071A8">
                            <w:pPr>
                              <w:spacing w:after="0" w:line="240" w:lineRule="auto"/>
                              <w:jc w:val="center"/>
                              <w:rPr>
                                <w:b/>
                                <w:u w:val="single"/>
                              </w:rPr>
                            </w:pPr>
                            <w:r w:rsidRPr="009054B7">
                              <w:rPr>
                                <w:b/>
                                <w:u w:val="single"/>
                              </w:rPr>
                              <w:t>Staff</w:t>
                            </w:r>
                          </w:p>
                          <w:p w:rsidR="00A30309" w:rsidRDefault="00A30309" w:rsidP="005071A8">
                            <w:pPr>
                              <w:spacing w:after="0" w:line="240" w:lineRule="auto"/>
                              <w:jc w:val="center"/>
                              <w:rPr>
                                <w:b/>
                              </w:rPr>
                            </w:pPr>
                            <w:r>
                              <w:rPr>
                                <w:b/>
                              </w:rPr>
                              <w:t>COPE Supervisor: Shay Elkins</w:t>
                            </w:r>
                          </w:p>
                          <w:p w:rsidR="00A30309" w:rsidRDefault="00A30309" w:rsidP="00BA4E84">
                            <w:pPr>
                              <w:spacing w:after="0" w:line="240" w:lineRule="auto"/>
                              <w:jc w:val="center"/>
                              <w:rPr>
                                <w:b/>
                              </w:rPr>
                            </w:pPr>
                            <w:r>
                              <w:rPr>
                                <w:b/>
                              </w:rPr>
                              <w:t xml:space="preserve">COPE Staff: </w:t>
                            </w:r>
                          </w:p>
                          <w:p w:rsidR="00A30309" w:rsidRDefault="00A30309" w:rsidP="00BA4E84">
                            <w:pPr>
                              <w:spacing w:after="0" w:line="240" w:lineRule="auto"/>
                              <w:jc w:val="center"/>
                              <w:rPr>
                                <w:b/>
                              </w:rPr>
                            </w:pPr>
                            <w:r>
                              <w:rPr>
                                <w:b/>
                              </w:rPr>
                              <w:t xml:space="preserve">Autumn Richards, </w:t>
                            </w:r>
                            <w:r w:rsidRPr="00BA4E84">
                              <w:rPr>
                                <w:b/>
                              </w:rPr>
                              <w:t>Family Support Coordinator</w:t>
                            </w:r>
                          </w:p>
                          <w:p w:rsidR="00A30309" w:rsidRPr="00745299" w:rsidRDefault="00A30309" w:rsidP="00745299">
                            <w:pPr>
                              <w:spacing w:after="0" w:line="240" w:lineRule="auto"/>
                              <w:jc w:val="center"/>
                            </w:pPr>
                            <w:r>
                              <w:t>COPE welcomed two additional staff members this year.</w:t>
                            </w:r>
                          </w:p>
                          <w:p w:rsidR="00A30309" w:rsidRDefault="00A30309" w:rsidP="00BA4E84">
                            <w:pPr>
                              <w:spacing w:after="0" w:line="240" w:lineRule="auto"/>
                              <w:jc w:val="center"/>
                              <w:rPr>
                                <w:b/>
                              </w:rPr>
                            </w:pPr>
                            <w:r w:rsidRPr="002A3E94">
                              <w:rPr>
                                <w:b/>
                              </w:rPr>
                              <w:t>Kandi Clarke</w:t>
                            </w:r>
                            <w:r>
                              <w:rPr>
                                <w:b/>
                              </w:rPr>
                              <w:t xml:space="preserve">, Family Support Specialist and </w:t>
                            </w:r>
                          </w:p>
                          <w:p w:rsidR="00A30309" w:rsidRPr="00BA4E84" w:rsidRDefault="00A30309" w:rsidP="001C347E">
                            <w:pPr>
                              <w:spacing w:after="0" w:line="240" w:lineRule="auto"/>
                              <w:jc w:val="center"/>
                              <w:rPr>
                                <w:b/>
                              </w:rPr>
                            </w:pPr>
                            <w:r w:rsidRPr="002A3E94">
                              <w:rPr>
                                <w:b/>
                              </w:rPr>
                              <w:t>Beth Crowder</w:t>
                            </w:r>
                            <w:r>
                              <w:rPr>
                                <w:b/>
                              </w:rPr>
                              <w:t>,</w:t>
                            </w:r>
                            <w:r w:rsidRPr="002A3E94">
                              <w:rPr>
                                <w:b/>
                              </w:rPr>
                              <w:t xml:space="preserve"> </w:t>
                            </w:r>
                            <w:r>
                              <w:rPr>
                                <w:b/>
                              </w:rPr>
                              <w:t>COPE Assistant</w:t>
                            </w:r>
                          </w:p>
                          <w:p w:rsidR="00A30309" w:rsidRPr="00BA4E84" w:rsidRDefault="00A30309" w:rsidP="00BA4E84">
                            <w:pPr>
                              <w:spacing w:after="0"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567C82" id="_x0000_s1033" type="#_x0000_t202" style="position:absolute;margin-left:293.95pt;margin-top:21.8pt;width:209.25pt;height:138.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" fillcolor="white [3201]" strokecolor="#5b9bd5 [3204]" strokeweight=".25pt">
                <v:textbox>
                  <w:txbxContent>
                    <w:p w:rsidR="00A30309" w:rsidRPr="009054B7" w:rsidRDefault="00A30309" w:rsidP="005071A8">
                      <w:pPr>
                        <w:spacing w:after="0" w:line="240" w:lineRule="auto"/>
                        <w:jc w:val="center"/>
                        <w:rPr>
                          <w:b/>
                          <w:u w:val="single"/>
                        </w:rPr>
                      </w:pPr>
                      <w:r w:rsidRPr="009054B7">
                        <w:rPr>
                          <w:b/>
                          <w:u w:val="single"/>
                        </w:rPr>
                        <w:t>Staff</w:t>
                      </w:r>
                    </w:p>
                    <w:p w:rsidR="00A30309" w:rsidRDefault="00A30309" w:rsidP="005071A8">
                      <w:pPr>
                        <w:spacing w:after="0" w:line="240" w:lineRule="auto"/>
                        <w:jc w:val="center"/>
                        <w:rPr>
                          <w:b/>
                        </w:rPr>
                      </w:pPr>
                      <w:r>
                        <w:rPr>
                          <w:b/>
                        </w:rPr>
                        <w:t>COPE Supervisor: Shay Elkins</w:t>
                      </w:r>
                    </w:p>
                    <w:p w:rsidR="00A30309" w:rsidRDefault="00A30309" w:rsidP="00BA4E84">
                      <w:pPr>
                        <w:spacing w:after="0" w:line="240" w:lineRule="auto"/>
                        <w:jc w:val="center"/>
                        <w:rPr>
                          <w:b/>
                        </w:rPr>
                      </w:pPr>
                      <w:r>
                        <w:rPr>
                          <w:b/>
                        </w:rPr>
                        <w:t xml:space="preserve">COPE Staff: </w:t>
                      </w:r>
                    </w:p>
                    <w:p w:rsidR="00A30309" w:rsidRDefault="00A30309" w:rsidP="00BA4E84">
                      <w:pPr>
                        <w:spacing w:after="0" w:line="240" w:lineRule="auto"/>
                        <w:jc w:val="center"/>
                        <w:rPr>
                          <w:b/>
                        </w:rPr>
                      </w:pPr>
                      <w:r>
                        <w:rPr>
                          <w:b/>
                        </w:rPr>
                        <w:t xml:space="preserve">Autumn Richards, </w:t>
                      </w:r>
                      <w:r w:rsidRPr="00BA4E84">
                        <w:rPr>
                          <w:b/>
                        </w:rPr>
                        <w:t>Family Support Coordinator</w:t>
                      </w:r>
                    </w:p>
                    <w:p w:rsidR="00A30309" w:rsidRPr="00745299" w:rsidRDefault="00A30309" w:rsidP="00745299">
                      <w:pPr>
                        <w:spacing w:after="0" w:line="240" w:lineRule="auto"/>
                        <w:jc w:val="center"/>
                      </w:pPr>
                      <w:r>
                        <w:t>COPE welcomed two additional staff members this year.</w:t>
                      </w:r>
                    </w:p>
                    <w:p w:rsidR="00A30309" w:rsidRDefault="00A30309" w:rsidP="00BA4E84">
                      <w:pPr>
                        <w:spacing w:after="0" w:line="240" w:lineRule="auto"/>
                        <w:jc w:val="center"/>
                        <w:rPr>
                          <w:b/>
                        </w:rPr>
                      </w:pPr>
                      <w:r w:rsidRPr="002A3E94">
                        <w:rPr>
                          <w:b/>
                        </w:rPr>
                        <w:t>Kandi Clarke</w:t>
                      </w:r>
                      <w:r>
                        <w:rPr>
                          <w:b/>
                        </w:rPr>
                        <w:t xml:space="preserve">, Family Support Specialist and </w:t>
                      </w:r>
                    </w:p>
                    <w:p w:rsidR="00A30309" w:rsidRPr="00BA4E84" w:rsidRDefault="00A30309" w:rsidP="001C347E">
                      <w:pPr>
                        <w:spacing w:after="0" w:line="240" w:lineRule="auto"/>
                        <w:jc w:val="center"/>
                        <w:rPr>
                          <w:b/>
                        </w:rPr>
                      </w:pPr>
                      <w:r w:rsidRPr="002A3E94">
                        <w:rPr>
                          <w:b/>
                        </w:rPr>
                        <w:t>Beth Crowder</w:t>
                      </w:r>
                      <w:r>
                        <w:rPr>
                          <w:b/>
                        </w:rPr>
                        <w:t>,</w:t>
                      </w:r>
                      <w:r w:rsidRPr="002A3E94">
                        <w:rPr>
                          <w:b/>
                        </w:rPr>
                        <w:t xml:space="preserve"> </w:t>
                      </w:r>
                      <w:r>
                        <w:rPr>
                          <w:b/>
                        </w:rPr>
                        <w:t>COPE Assistant</w:t>
                      </w:r>
                    </w:p>
                    <w:p w:rsidR="00A30309" w:rsidRPr="00BA4E84" w:rsidRDefault="00A30309" w:rsidP="00BA4E84">
                      <w:pPr>
                        <w:spacing w:after="0" w:line="240" w:lineRule="auto"/>
                        <w:jc w:val="center"/>
                        <w:rPr>
                          <w:b/>
                        </w:rPr>
                      </w:pPr>
                    </w:p>
                  </w:txbxContent>
                </v:textbox>
                <w10:wrap type="square" anchorx="margin"/>
              </v:shape>
            </w:pict>
          </mc:Fallback>
        </mc:AlternateContent>
      </w:r>
    </w:p>
    <w:p w:rsidR="009054B7" w:rsidRDefault="009054B7" w:rsidP="009054B7">
      <w:pPr>
        <w:spacing w:after="0" w:line="360" w:lineRule="auto"/>
        <w:rPr>
          <w:rFonts w:ascii="Tahoma" w:hAnsi="Tahoma" w:cs="Tahoma"/>
          <w:color w:val="333333"/>
          <w:sz w:val="24"/>
          <w:szCs w:val="24"/>
          <w:u w:val="single"/>
          <w:shd w:val="clear" w:color="auto" w:fill="FFFFFF"/>
        </w:rPr>
      </w:pPr>
    </w:p>
    <w:p w:rsidR="00612612" w:rsidRPr="00B11683" w:rsidRDefault="002C212F" w:rsidP="009054B7">
      <w:pPr>
        <w:spacing w:after="0" w:line="360" w:lineRule="auto"/>
        <w:rPr>
          <w:rFonts w:cs="Tahoma"/>
          <w:b/>
          <w:color w:val="333333"/>
          <w:sz w:val="24"/>
          <w:szCs w:val="28"/>
          <w:shd w:val="clear" w:color="auto" w:fill="FFFFFF"/>
        </w:rPr>
      </w:pPr>
      <w:r w:rsidRPr="00B11683">
        <w:rPr>
          <w:noProof/>
          <w:sz w:val="20"/>
        </w:rPr>
        <mc:AlternateContent>
          <mc:Choice Requires="wps">
            <w:drawing>
              <wp:anchor distT="45720" distB="45720" distL="114300" distR="114300" simplePos="0" relativeHeight="251802624" behindDoc="0" locked="0" layoutInCell="1" allowOverlap="1" wp14:anchorId="0B4C84C9" wp14:editId="118ECE71">
                <wp:simplePos x="0" y="0"/>
                <wp:positionH relativeFrom="margin">
                  <wp:align>right</wp:align>
                </wp:positionH>
                <wp:positionV relativeFrom="paragraph">
                  <wp:posOffset>323215</wp:posOffset>
                </wp:positionV>
                <wp:extent cx="6134100" cy="819150"/>
                <wp:effectExtent l="0" t="0" r="19050" b="19050"/>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19150"/>
                        </a:xfrm>
                        <a:prstGeom prst="rect">
                          <a:avLst/>
                        </a:prstGeom>
                        <a:ln w="3175">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rsidR="00A30309" w:rsidRPr="001C347E" w:rsidRDefault="00A30309" w:rsidP="002C212F">
                            <w:pPr>
                              <w:spacing w:line="240" w:lineRule="auto"/>
                            </w:pPr>
                            <w:r w:rsidRPr="002C212F">
                              <w:rPr>
                                <w:u w:val="single"/>
                              </w:rPr>
                              <w:t>Divorcing</w:t>
                            </w:r>
                            <w:r>
                              <w:rPr>
                                <w:u w:val="single"/>
                              </w:rPr>
                              <w:t xml:space="preserve"> - Separating</w:t>
                            </w:r>
                            <w:r w:rsidRPr="002C212F">
                              <w:rPr>
                                <w:u w:val="single"/>
                              </w:rPr>
                              <w:t xml:space="preserve"> Parent Education Program</w:t>
                            </w:r>
                            <w:r>
                              <w:t xml:space="preserve"> – </w:t>
                            </w:r>
                            <w:r w:rsidRPr="001C347E">
                              <w:rPr>
                                <w:b/>
                              </w:rPr>
                              <w:t>444</w:t>
                            </w:r>
                            <w:r w:rsidRPr="001C347E">
                              <w:t xml:space="preserve"> parents received the class in Fulton and Franklin Counties.</w:t>
                            </w:r>
                          </w:p>
                          <w:p w:rsidR="00A30309" w:rsidRDefault="00A30309" w:rsidP="002C212F">
                            <w:pPr>
                              <w:spacing w:line="240" w:lineRule="auto"/>
                            </w:pPr>
                            <w:r w:rsidRPr="001C347E">
                              <w:rPr>
                                <w:u w:val="single"/>
                              </w:rPr>
                              <w:t>Independent Living Classes 2018</w:t>
                            </w:r>
                            <w:r w:rsidRPr="001C347E">
                              <w:t xml:space="preserve"> – </w:t>
                            </w:r>
                            <w:r w:rsidRPr="001C347E">
                              <w:rPr>
                                <w:b/>
                              </w:rPr>
                              <w:t xml:space="preserve">24 </w:t>
                            </w:r>
                            <w:r w:rsidRPr="001C347E">
                              <w:t xml:space="preserve">referrals, </w:t>
                            </w:r>
                            <w:r w:rsidRPr="001C347E">
                              <w:rPr>
                                <w:b/>
                              </w:rPr>
                              <w:t>18</w:t>
                            </w:r>
                            <w:r w:rsidRPr="001C347E">
                              <w:t xml:space="preserve"> stu</w:t>
                            </w:r>
                            <w:r>
                              <w:t>dents graduated with 100%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4C84C9" id="_x0000_s1034" type="#_x0000_t202" style="position:absolute;margin-left:431.8pt;margin-top:25.45pt;width:483pt;height:64.5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" fillcolor="white [3201]" strokecolor="#00b050" strokeweight=".25pt">
                <v:textbox>
                  <w:txbxContent>
                    <w:p w:rsidR="00A30309" w:rsidRPr="001C347E" w:rsidRDefault="00A30309" w:rsidP="002C212F">
                      <w:pPr>
                        <w:spacing w:line="240" w:lineRule="auto"/>
                      </w:pPr>
                      <w:r w:rsidRPr="002C212F">
                        <w:rPr>
                          <w:u w:val="single"/>
                        </w:rPr>
                        <w:t>Divorcing</w:t>
                      </w:r>
                      <w:r>
                        <w:rPr>
                          <w:u w:val="single"/>
                        </w:rPr>
                        <w:t xml:space="preserve"> - Separating</w:t>
                      </w:r>
                      <w:r w:rsidRPr="002C212F">
                        <w:rPr>
                          <w:u w:val="single"/>
                        </w:rPr>
                        <w:t xml:space="preserve"> Parent Education Program</w:t>
                      </w:r>
                      <w:r>
                        <w:t xml:space="preserve"> – </w:t>
                      </w:r>
                      <w:r w:rsidRPr="001C347E">
                        <w:rPr>
                          <w:b/>
                        </w:rPr>
                        <w:t>444</w:t>
                      </w:r>
                      <w:r w:rsidRPr="001C347E">
                        <w:t xml:space="preserve"> parents received the class in Fulton and Franklin Counties.</w:t>
                      </w:r>
                    </w:p>
                    <w:p w:rsidR="00A30309" w:rsidRDefault="00A30309" w:rsidP="002C212F">
                      <w:pPr>
                        <w:spacing w:line="240" w:lineRule="auto"/>
                      </w:pPr>
                      <w:r w:rsidRPr="001C347E">
                        <w:rPr>
                          <w:u w:val="single"/>
                        </w:rPr>
                        <w:t>Independent Living Classes 2018</w:t>
                      </w:r>
                      <w:r w:rsidRPr="001C347E">
                        <w:t xml:space="preserve"> – </w:t>
                      </w:r>
                      <w:r w:rsidRPr="001C347E">
                        <w:rPr>
                          <w:b/>
                        </w:rPr>
                        <w:t xml:space="preserve">24 </w:t>
                      </w:r>
                      <w:r w:rsidRPr="001C347E">
                        <w:t xml:space="preserve">referrals, </w:t>
                      </w:r>
                      <w:r w:rsidRPr="001C347E">
                        <w:rPr>
                          <w:b/>
                        </w:rPr>
                        <w:t>18</w:t>
                      </w:r>
                      <w:r w:rsidRPr="001C347E">
                        <w:t xml:space="preserve"> stu</w:t>
                      </w:r>
                      <w:r>
                        <w:t>dents graduated with 100% participation.</w:t>
                      </w:r>
                    </w:p>
                  </w:txbxContent>
                </v:textbox>
                <w10:wrap type="square" anchorx="margin"/>
              </v:shape>
            </w:pict>
          </mc:Fallback>
        </mc:AlternateContent>
      </w:r>
      <w:r w:rsidR="00612612" w:rsidRPr="00B11683">
        <w:rPr>
          <w:rFonts w:cs="Tahoma"/>
          <w:b/>
          <w:color w:val="333333"/>
          <w:sz w:val="24"/>
          <w:szCs w:val="28"/>
          <w:shd w:val="clear" w:color="auto" w:fill="FFFFFF"/>
        </w:rPr>
        <w:t>COPE Services and Statistics</w:t>
      </w:r>
    </w:p>
    <w:p w:rsidR="00BF4133" w:rsidRDefault="00BF4133" w:rsidP="00BF4133">
      <w:pPr>
        <w:spacing w:after="0" w:line="240" w:lineRule="auto"/>
        <w:rPr>
          <w:rFonts w:ascii="Tahoma" w:hAnsi="Tahoma" w:cs="Tahoma"/>
          <w:color w:val="333333"/>
          <w:shd w:val="clear" w:color="auto" w:fill="FFFFFF"/>
        </w:rPr>
      </w:pPr>
    </w:p>
    <w:p w:rsidR="00B11683" w:rsidRDefault="00BF4133" w:rsidP="00BF4133">
      <w:pPr>
        <w:spacing w:after="0" w:line="240" w:lineRule="auto"/>
        <w:rPr>
          <w:rFonts w:ascii="Times New Roman" w:eastAsia="Times New Roman" w:hAnsi="Times New Roman" w:cs="Times New Roman"/>
          <w:sz w:val="24"/>
          <w:szCs w:val="24"/>
        </w:rPr>
      </w:pPr>
      <w:r w:rsidRPr="00B11683">
        <w:rPr>
          <w:rStyle w:val="Heading1Char"/>
          <w:rFonts w:asciiTheme="minorHAnsi" w:hAnsiTheme="minorHAnsi"/>
          <w:b/>
          <w:noProof/>
          <w:color w:val="auto"/>
          <w:sz w:val="24"/>
          <w:szCs w:val="24"/>
        </w:rPr>
        <w:drawing>
          <wp:anchor distT="0" distB="0" distL="114300" distR="114300" simplePos="0" relativeHeight="251755520" behindDoc="0" locked="0" layoutInCell="1" allowOverlap="1" wp14:anchorId="0828045A" wp14:editId="023BA766">
            <wp:simplePos x="0" y="0"/>
            <wp:positionH relativeFrom="column">
              <wp:posOffset>-63500</wp:posOffset>
            </wp:positionH>
            <wp:positionV relativeFrom="paragraph">
              <wp:posOffset>250825</wp:posOffset>
            </wp:positionV>
            <wp:extent cx="1168400" cy="1209675"/>
            <wp:effectExtent l="0" t="0" r="0" b="9525"/>
            <wp:wrapSquare wrapText="bothSides"/>
            <wp:docPr id="15" name="Picture 15" descr="http://www.nurturingparenting.com/images/color%20logo%20with%20registered%20trad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rturingparenting.com/images/color%20logo%20with%20registered%20trademar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75E" w:rsidRPr="00B11683">
        <w:rPr>
          <w:rStyle w:val="Heading1Char"/>
          <w:rFonts w:asciiTheme="minorHAnsi" w:hAnsiTheme="minorHAnsi"/>
          <w:b/>
          <w:color w:val="auto"/>
          <w:sz w:val="24"/>
          <w:szCs w:val="24"/>
        </w:rPr>
        <w:t>FCFP Nurturing Parenting Program</w:t>
      </w:r>
      <w:r w:rsidR="00B9075E">
        <w:rPr>
          <w:rFonts w:ascii="Times New Roman" w:eastAsia="Times New Roman" w:hAnsi="Times New Roman" w:cs="Times New Roman"/>
          <w:sz w:val="24"/>
          <w:szCs w:val="24"/>
        </w:rPr>
        <w:t xml:space="preserve"> </w:t>
      </w:r>
      <w:r w:rsidR="00B11683">
        <w:rPr>
          <w:rFonts w:ascii="Times New Roman" w:eastAsia="Times New Roman" w:hAnsi="Times New Roman" w:cs="Times New Roman"/>
          <w:sz w:val="24"/>
          <w:szCs w:val="24"/>
        </w:rPr>
        <w:t xml:space="preserve">  </w:t>
      </w:r>
    </w:p>
    <w:p w:rsidR="00B9075E" w:rsidRPr="00B11683" w:rsidRDefault="00B9075E" w:rsidP="00BF4133">
      <w:pPr>
        <w:spacing w:after="0" w:line="240" w:lineRule="auto"/>
        <w:rPr>
          <w:rFonts w:eastAsiaTheme="majorEastAsia" w:cstheme="majorBidi"/>
          <w:color w:val="2E74B5" w:themeColor="accent1" w:themeShade="BF"/>
        </w:rPr>
      </w:pPr>
      <w:r w:rsidRPr="00B11683">
        <w:rPr>
          <w:rFonts w:eastAsia="Times New Roman" w:cs="Times New Roman"/>
        </w:rPr>
        <w:t>Nurturing Parenting Programs</w:t>
      </w:r>
      <w:r w:rsidR="00BA4E84" w:rsidRPr="00B11683">
        <w:rPr>
          <w:rFonts w:eastAsia="Times New Roman" w:cs="Times New Roman"/>
        </w:rPr>
        <w:t xml:space="preserve"> (NPP)</w:t>
      </w:r>
      <w:r w:rsidRPr="00B11683">
        <w:rPr>
          <w:rFonts w:eastAsia="Times New Roman" w:cs="Times New Roman"/>
        </w:rPr>
        <w:t xml:space="preserve"> are evidence based </w:t>
      </w:r>
      <w:r w:rsidR="00ED07FD" w:rsidRPr="00B11683">
        <w:rPr>
          <w:rFonts w:eastAsia="Times New Roman" w:cs="Times New Roman"/>
        </w:rPr>
        <w:t>education</w:t>
      </w:r>
      <w:r w:rsidRPr="00B11683">
        <w:rPr>
          <w:rFonts w:eastAsia="Times New Roman" w:cs="Times New Roman"/>
        </w:rPr>
        <w:t xml:space="preserve"> for the prevention and treatment of child abuse and neglect. With 25 years of validation, SAMHSA (Substance Abuse, Mental health Services Administration) and NREPP (National Registry of Effective Programs and Practic</w:t>
      </w:r>
      <w:r w:rsidR="004056F0" w:rsidRPr="00B11683">
        <w:rPr>
          <w:rFonts w:eastAsia="Times New Roman" w:cs="Times New Roman"/>
        </w:rPr>
        <w:t>es) along with program clearing</w:t>
      </w:r>
      <w:r w:rsidRPr="00B11683">
        <w:rPr>
          <w:rFonts w:eastAsia="Times New Roman" w:cs="Times New Roman"/>
        </w:rPr>
        <w:t xml:space="preserve">houses at the state level have recognized the Nurturing Programs as effective programs for the prevention and treatment of child abuse and neglect. </w:t>
      </w:r>
    </w:p>
    <w:p w:rsidR="00B9075E" w:rsidRPr="00B11683" w:rsidRDefault="00B9075E" w:rsidP="00B9075E">
      <w:pPr>
        <w:spacing w:before="100" w:beforeAutospacing="1" w:after="100" w:afterAutospacing="1" w:line="240" w:lineRule="auto"/>
        <w:rPr>
          <w:rFonts w:eastAsia="Times New Roman" w:cs="Times New Roman"/>
        </w:rPr>
      </w:pPr>
      <w:r w:rsidRPr="00B11683">
        <w:rPr>
          <w:rFonts w:eastAsia="Times New Roman" w:cs="Times New Roman"/>
        </w:rPr>
        <w:t>Nurturing Programs are designed to meet the assessed needs of families experiencing varying levels of dysfunction. The Fulton County Family Partnership COPE program provides these programs to families in need of treatment for child abuse and neglect; offer interventions for families at risk for child maltreatment, or can offer educational support groups and resources for familie</w:t>
      </w:r>
      <w:r w:rsidR="00BF4133" w:rsidRPr="00B11683">
        <w:rPr>
          <w:rFonts w:eastAsia="Times New Roman" w:cs="Times New Roman"/>
        </w:rPr>
        <w:t>s</w:t>
      </w:r>
      <w:r w:rsidRPr="00B11683">
        <w:rPr>
          <w:rFonts w:eastAsia="Times New Roman" w:cs="Times New Roman"/>
        </w:rPr>
        <w:t xml:space="preserve"> desiring to improve their parenting skills. The programs are offered in home settings. </w:t>
      </w:r>
    </w:p>
    <w:p w:rsidR="00B11683" w:rsidRDefault="00B9075E" w:rsidP="00B9075E">
      <w:pPr>
        <w:spacing w:after="0" w:line="240" w:lineRule="auto"/>
        <w:rPr>
          <w:rFonts w:eastAsia="Times New Roman" w:cs="Times New Roman"/>
        </w:rPr>
      </w:pPr>
      <w:r w:rsidRPr="00B11683">
        <w:rPr>
          <w:rFonts w:eastAsia="Times New Roman" w:cs="Times New Roman"/>
        </w:rPr>
        <w:t xml:space="preserve">The philosophy of Nurturing Parenting emphasizes the importance of raising children in a warm, trusting and caring household. It is founded on the belief that children who are cared for develop the capacity to trust, care and respect themselves, other people and living creatures and the environment. </w:t>
      </w:r>
    </w:p>
    <w:p w:rsidR="00463C10" w:rsidRPr="00B11683" w:rsidRDefault="00B9075E" w:rsidP="00B9075E">
      <w:pPr>
        <w:spacing w:after="0" w:line="240" w:lineRule="auto"/>
        <w:rPr>
          <w:rFonts w:eastAsia="Times New Roman" w:cs="Times New Roman"/>
          <w:bCs/>
        </w:rPr>
      </w:pPr>
      <w:r w:rsidRPr="00B11683">
        <w:rPr>
          <w:rFonts w:eastAsia="Times New Roman" w:cs="Times New Roman"/>
        </w:rPr>
        <w:lastRenderedPageBreak/>
        <w:t xml:space="preserve">The programs are based on the following six </w:t>
      </w:r>
      <w:r w:rsidR="004056F0" w:rsidRPr="00B11683">
        <w:rPr>
          <w:rFonts w:eastAsia="Times New Roman" w:cs="Times New Roman"/>
        </w:rPr>
        <w:t>domain</w:t>
      </w:r>
      <w:r w:rsidRPr="00B11683">
        <w:rPr>
          <w:rFonts w:eastAsia="Times New Roman" w:cs="Times New Roman"/>
        </w:rPr>
        <w:t xml:space="preserve">s:  Family System, Empathy, Parenting Continuum, Learning, Feeling Good, Happy and Healthy.  </w:t>
      </w:r>
      <w:r w:rsidR="00D55D23" w:rsidRPr="00B11683">
        <w:rPr>
          <w:rFonts w:eastAsia="Times New Roman" w:cs="Times New Roman"/>
          <w:bCs/>
        </w:rPr>
        <w:t xml:space="preserve">Parents complete pre and post assessments to track their progress in the program.  </w:t>
      </w:r>
    </w:p>
    <w:p w:rsidR="00463C10" w:rsidRPr="00B11683" w:rsidRDefault="00463C10" w:rsidP="00B9075E">
      <w:pPr>
        <w:spacing w:after="0" w:line="240" w:lineRule="auto"/>
        <w:rPr>
          <w:rFonts w:eastAsia="Times New Roman" w:cs="Times New Roman"/>
          <w:bCs/>
        </w:rPr>
      </w:pPr>
    </w:p>
    <w:p w:rsidR="00B9075E" w:rsidRPr="00B11683" w:rsidRDefault="001F61CB" w:rsidP="00B9075E">
      <w:pPr>
        <w:spacing w:after="0" w:line="240" w:lineRule="auto"/>
        <w:rPr>
          <w:rFonts w:eastAsia="Times New Roman" w:cs="Times New Roman"/>
          <w:bCs/>
        </w:rPr>
      </w:pPr>
      <w:r w:rsidRPr="00B11683">
        <w:rPr>
          <w:rFonts w:eastAsia="Times New Roman" w:cs="Times New Roman"/>
          <w:b/>
          <w:bCs/>
        </w:rPr>
        <w:t>46</w:t>
      </w:r>
      <w:r w:rsidRPr="00B11683">
        <w:rPr>
          <w:rFonts w:eastAsia="Times New Roman" w:cs="Times New Roman"/>
          <w:bCs/>
        </w:rPr>
        <w:t xml:space="preserve"> parents</w:t>
      </w:r>
      <w:r w:rsidR="00B74C3B" w:rsidRPr="00B11683">
        <w:rPr>
          <w:rFonts w:eastAsia="Times New Roman" w:cs="Times New Roman"/>
          <w:bCs/>
        </w:rPr>
        <w:t xml:space="preserve"> </w:t>
      </w:r>
      <w:r w:rsidR="00F3623A" w:rsidRPr="00B11683">
        <w:rPr>
          <w:rFonts w:eastAsia="Times New Roman" w:cs="Times New Roman"/>
          <w:bCs/>
        </w:rPr>
        <w:t xml:space="preserve">completed the </w:t>
      </w:r>
      <w:r w:rsidR="00D55D23" w:rsidRPr="00B11683">
        <w:rPr>
          <w:rFonts w:eastAsia="Times New Roman" w:cs="Times New Roman"/>
          <w:bCs/>
        </w:rPr>
        <w:t xml:space="preserve">Nurturing Parenting Program.  </w:t>
      </w:r>
      <w:r w:rsidR="0030449D" w:rsidRPr="00B11683">
        <w:rPr>
          <w:rFonts w:eastAsia="Times New Roman" w:cs="Times New Roman"/>
          <w:b/>
          <w:bCs/>
        </w:rPr>
        <w:t xml:space="preserve"> </w:t>
      </w:r>
      <w:r w:rsidR="00287938" w:rsidRPr="00B11683">
        <w:rPr>
          <w:rFonts w:eastAsia="Times New Roman" w:cs="Times New Roman"/>
          <w:bCs/>
        </w:rPr>
        <w:t>All of the parents that completed the program showed an increase from their pre to their post assessment scores.</w:t>
      </w:r>
      <w:r w:rsidR="00287938" w:rsidRPr="00B11683">
        <w:rPr>
          <w:rFonts w:eastAsia="Times New Roman" w:cs="Times New Roman"/>
          <w:b/>
          <w:bCs/>
        </w:rPr>
        <w:t xml:space="preserve">   </w:t>
      </w:r>
    </w:p>
    <w:p w:rsidR="00B9075E" w:rsidRPr="00B11683" w:rsidRDefault="00B9075E" w:rsidP="0035743F">
      <w:pPr>
        <w:rPr>
          <w:rStyle w:val="maincontent"/>
          <w:rFonts w:ascii="Tahoma" w:hAnsi="Tahoma" w:cs="Tahoma"/>
          <w:color w:val="333333"/>
          <w:shd w:val="clear" w:color="auto" w:fill="FFFFFF"/>
        </w:rPr>
      </w:pPr>
    </w:p>
    <w:p w:rsidR="009A06DC" w:rsidRPr="00B11683" w:rsidRDefault="009A06DC" w:rsidP="00C256FF">
      <w:pPr>
        <w:spacing w:line="270" w:lineRule="atLeast"/>
        <w:rPr>
          <w:rFonts w:cs="Tahoma"/>
          <w:b/>
        </w:rPr>
      </w:pPr>
      <w:r w:rsidRPr="00B11683">
        <w:rPr>
          <w:rFonts w:cs="Tahoma"/>
          <w:b/>
        </w:rPr>
        <w:t xml:space="preserve">Family Group Decision Making </w:t>
      </w:r>
    </w:p>
    <w:p w:rsidR="009A06DC" w:rsidRPr="00B11683" w:rsidRDefault="009A06DC" w:rsidP="00C256FF">
      <w:pPr>
        <w:spacing w:line="270" w:lineRule="atLeast"/>
        <w:rPr>
          <w:rFonts w:cs="Tahoma"/>
        </w:rPr>
      </w:pPr>
      <w:r w:rsidRPr="00B11683">
        <w:rPr>
          <w:rFonts w:cs="Tahoma"/>
        </w:rPr>
        <w:t>Fulton County Family Partnership has experience working with families in coordination with Fulton County Services for Children Caseworkers and Fulton County Juvenile and Adult Probation Officers.  Cooperatively staff work together to assist in developing specific and achievable Family Plans through the FGDM Process</w:t>
      </w:r>
      <w:r w:rsidR="004360CE" w:rsidRPr="00B11683">
        <w:rPr>
          <w:rFonts w:cs="Tahoma"/>
        </w:rPr>
        <w:t>.</w:t>
      </w:r>
      <w:r w:rsidR="004360CE" w:rsidRPr="00B11683">
        <w:rPr>
          <w:rFonts w:eastAsia="Eras Medium ITC" w:cs="Tahoma"/>
        </w:rPr>
        <w:t xml:space="preserve"> Family Group Decision Making</w:t>
      </w:r>
      <w:r w:rsidR="009054B7" w:rsidRPr="00B11683">
        <w:rPr>
          <w:rFonts w:eastAsia="Eras Medium ITC" w:cs="Tahoma"/>
        </w:rPr>
        <w:t xml:space="preserve"> (FGDM)</w:t>
      </w:r>
      <w:r w:rsidR="004360CE" w:rsidRPr="00B11683">
        <w:rPr>
          <w:rFonts w:eastAsia="Eras Medium ITC" w:cs="Tahoma"/>
        </w:rPr>
        <w:t xml:space="preserve"> is a </w:t>
      </w:r>
      <w:r w:rsidR="004360CE" w:rsidRPr="00B11683">
        <w:rPr>
          <w:rFonts w:eastAsia="Eras Medium ITC" w:cs="Tahoma"/>
          <w:spacing w:val="-1"/>
        </w:rPr>
        <w:t>voluntar</w:t>
      </w:r>
      <w:r w:rsidR="004360CE" w:rsidRPr="00B11683">
        <w:rPr>
          <w:rFonts w:eastAsia="Eras Medium ITC" w:cs="Tahoma"/>
        </w:rPr>
        <w:t>y</w:t>
      </w:r>
      <w:r w:rsidR="004360CE" w:rsidRPr="00B11683">
        <w:rPr>
          <w:rFonts w:eastAsia="Eras Medium ITC" w:cs="Tahoma"/>
          <w:spacing w:val="-1"/>
        </w:rPr>
        <w:t xml:space="preserve"> proces</w:t>
      </w:r>
      <w:r w:rsidR="004360CE" w:rsidRPr="00B11683">
        <w:rPr>
          <w:rFonts w:eastAsia="Eras Medium ITC" w:cs="Tahoma"/>
        </w:rPr>
        <w:t>s</w:t>
      </w:r>
      <w:r w:rsidR="004360CE" w:rsidRPr="00B11683">
        <w:rPr>
          <w:rFonts w:eastAsia="Eras Medium ITC" w:cs="Tahoma"/>
          <w:spacing w:val="-1"/>
        </w:rPr>
        <w:t xml:space="preserve"> tha</w:t>
      </w:r>
      <w:r w:rsidR="004360CE" w:rsidRPr="00B11683">
        <w:rPr>
          <w:rFonts w:eastAsia="Eras Medium ITC" w:cs="Tahoma"/>
        </w:rPr>
        <w:t>t</w:t>
      </w:r>
      <w:r w:rsidR="004360CE" w:rsidRPr="00B11683">
        <w:rPr>
          <w:rFonts w:eastAsia="Eras Medium ITC" w:cs="Tahoma"/>
          <w:spacing w:val="-1"/>
        </w:rPr>
        <w:t xml:space="preserve"> draws o</w:t>
      </w:r>
      <w:r w:rsidR="004360CE" w:rsidRPr="00B11683">
        <w:rPr>
          <w:rFonts w:eastAsia="Eras Medium ITC" w:cs="Tahoma"/>
        </w:rPr>
        <w:t>n</w:t>
      </w:r>
      <w:r w:rsidR="004360CE" w:rsidRPr="00B11683">
        <w:rPr>
          <w:rFonts w:eastAsia="Eras Medium ITC" w:cs="Tahoma"/>
          <w:spacing w:val="-1"/>
        </w:rPr>
        <w:t xml:space="preserve"> famil</w:t>
      </w:r>
      <w:r w:rsidR="004360CE" w:rsidRPr="00B11683">
        <w:rPr>
          <w:rFonts w:eastAsia="Eras Medium ITC" w:cs="Tahoma"/>
        </w:rPr>
        <w:t>y</w:t>
      </w:r>
      <w:r w:rsidR="004360CE" w:rsidRPr="00B11683">
        <w:rPr>
          <w:rFonts w:eastAsia="Eras Medium ITC" w:cs="Tahoma"/>
          <w:spacing w:val="-1"/>
        </w:rPr>
        <w:t xml:space="preserve"> experiences, knowledg</w:t>
      </w:r>
      <w:r w:rsidR="004360CE" w:rsidRPr="00B11683">
        <w:rPr>
          <w:rFonts w:eastAsia="Eras Medium ITC" w:cs="Tahoma"/>
        </w:rPr>
        <w:t>e</w:t>
      </w:r>
      <w:r w:rsidR="004360CE" w:rsidRPr="00B11683">
        <w:rPr>
          <w:rFonts w:eastAsia="Eras Medium ITC" w:cs="Tahoma"/>
          <w:spacing w:val="-1"/>
        </w:rPr>
        <w:t xml:space="preserve"> an</w:t>
      </w:r>
      <w:r w:rsidR="004360CE" w:rsidRPr="00B11683">
        <w:rPr>
          <w:rFonts w:eastAsia="Eras Medium ITC" w:cs="Tahoma"/>
        </w:rPr>
        <w:t>d</w:t>
      </w:r>
      <w:r w:rsidR="004360CE" w:rsidRPr="00B11683">
        <w:rPr>
          <w:rFonts w:eastAsia="Eras Medium ITC" w:cs="Tahoma"/>
          <w:spacing w:val="-1"/>
        </w:rPr>
        <w:t xml:space="preserve"> resource</w:t>
      </w:r>
      <w:r w:rsidR="004360CE" w:rsidRPr="00B11683">
        <w:rPr>
          <w:rFonts w:eastAsia="Eras Medium ITC" w:cs="Tahoma"/>
        </w:rPr>
        <w:t>s</w:t>
      </w:r>
      <w:r w:rsidR="004360CE" w:rsidRPr="00B11683">
        <w:rPr>
          <w:rFonts w:eastAsia="Eras Medium ITC" w:cs="Tahoma"/>
          <w:spacing w:val="-1"/>
        </w:rPr>
        <w:t xml:space="preserve"> to creat</w:t>
      </w:r>
      <w:r w:rsidR="004360CE" w:rsidRPr="00B11683">
        <w:rPr>
          <w:rFonts w:eastAsia="Eras Medium ITC" w:cs="Tahoma"/>
        </w:rPr>
        <w:t>e</w:t>
      </w:r>
      <w:r w:rsidR="004360CE" w:rsidRPr="00B11683">
        <w:rPr>
          <w:rFonts w:eastAsia="Eras Medium ITC" w:cs="Tahoma"/>
          <w:spacing w:val="-1"/>
        </w:rPr>
        <w:t xml:space="preserve"> plan</w:t>
      </w:r>
      <w:r w:rsidR="004360CE" w:rsidRPr="00B11683">
        <w:rPr>
          <w:rFonts w:eastAsia="Eras Medium ITC" w:cs="Tahoma"/>
        </w:rPr>
        <w:t>s</w:t>
      </w:r>
      <w:r w:rsidR="004360CE" w:rsidRPr="00B11683">
        <w:rPr>
          <w:rFonts w:eastAsia="Eras Medium ITC" w:cs="Tahoma"/>
          <w:spacing w:val="-2"/>
        </w:rPr>
        <w:t xml:space="preserve"> </w:t>
      </w:r>
      <w:r w:rsidR="004360CE" w:rsidRPr="00B11683">
        <w:rPr>
          <w:rFonts w:eastAsia="Eras Medium ITC" w:cs="Tahoma"/>
          <w:spacing w:val="-1"/>
        </w:rPr>
        <w:t>that</w:t>
      </w:r>
      <w:r w:rsidR="004360CE" w:rsidRPr="00B11683">
        <w:rPr>
          <w:rFonts w:eastAsia="Eras Medium ITC" w:cs="Tahoma"/>
        </w:rPr>
        <w:t xml:space="preserve"> </w:t>
      </w:r>
      <w:r w:rsidR="004360CE" w:rsidRPr="00B11683">
        <w:rPr>
          <w:rFonts w:eastAsia="Eras Medium ITC" w:cs="Tahoma"/>
          <w:spacing w:val="-1"/>
        </w:rPr>
        <w:t>provid</w:t>
      </w:r>
      <w:r w:rsidR="004360CE" w:rsidRPr="00B11683">
        <w:rPr>
          <w:rFonts w:eastAsia="Eras Medium ITC" w:cs="Tahoma"/>
        </w:rPr>
        <w:t>e</w:t>
      </w:r>
      <w:r w:rsidR="004360CE" w:rsidRPr="00B11683">
        <w:rPr>
          <w:rFonts w:eastAsia="Eras Medium ITC" w:cs="Tahoma"/>
          <w:spacing w:val="-1"/>
        </w:rPr>
        <w:t xml:space="preserve"> </w:t>
      </w:r>
      <w:r w:rsidR="004360CE" w:rsidRPr="00B11683">
        <w:rPr>
          <w:rFonts w:eastAsia="Eras Medium ITC" w:cs="Tahoma"/>
          <w:spacing w:val="-2"/>
        </w:rPr>
        <w:t>f</w:t>
      </w:r>
      <w:r w:rsidR="004360CE" w:rsidRPr="00B11683">
        <w:rPr>
          <w:rFonts w:eastAsia="Eras Medium ITC" w:cs="Tahoma"/>
          <w:spacing w:val="-1"/>
        </w:rPr>
        <w:t>o</w:t>
      </w:r>
      <w:r w:rsidR="004360CE" w:rsidRPr="00B11683">
        <w:rPr>
          <w:rFonts w:eastAsia="Eras Medium ITC" w:cs="Tahoma"/>
        </w:rPr>
        <w:t>r</w:t>
      </w:r>
      <w:r w:rsidR="004360CE" w:rsidRPr="00B11683">
        <w:rPr>
          <w:rFonts w:eastAsia="Eras Medium ITC" w:cs="Tahoma"/>
          <w:spacing w:val="-1"/>
        </w:rPr>
        <w:t xml:space="preserve"> th</w:t>
      </w:r>
      <w:r w:rsidR="004360CE" w:rsidRPr="00B11683">
        <w:rPr>
          <w:rFonts w:eastAsia="Eras Medium ITC" w:cs="Tahoma"/>
        </w:rPr>
        <w:t>e</w:t>
      </w:r>
      <w:r w:rsidR="004360CE" w:rsidRPr="00B11683">
        <w:rPr>
          <w:rFonts w:eastAsia="Eras Medium ITC" w:cs="Tahoma"/>
          <w:spacing w:val="-1"/>
        </w:rPr>
        <w:t xml:space="preserve"> safet</w:t>
      </w:r>
      <w:r w:rsidR="004360CE" w:rsidRPr="00B11683">
        <w:rPr>
          <w:rFonts w:eastAsia="Eras Medium ITC" w:cs="Tahoma"/>
        </w:rPr>
        <w:t>y</w:t>
      </w:r>
      <w:r w:rsidR="004360CE" w:rsidRPr="00B11683">
        <w:rPr>
          <w:rFonts w:eastAsia="Eras Medium ITC" w:cs="Tahoma"/>
          <w:spacing w:val="-1"/>
        </w:rPr>
        <w:t xml:space="preserve"> an</w:t>
      </w:r>
      <w:r w:rsidR="004360CE" w:rsidRPr="00B11683">
        <w:rPr>
          <w:rFonts w:eastAsia="Eras Medium ITC" w:cs="Tahoma"/>
        </w:rPr>
        <w:t>d</w:t>
      </w:r>
      <w:r w:rsidR="004360CE" w:rsidRPr="00B11683">
        <w:rPr>
          <w:rFonts w:eastAsia="Eras Medium ITC" w:cs="Tahoma"/>
          <w:spacing w:val="-1"/>
        </w:rPr>
        <w:t xml:space="preserve"> well-bein</w:t>
      </w:r>
      <w:r w:rsidR="004360CE" w:rsidRPr="00B11683">
        <w:rPr>
          <w:rFonts w:eastAsia="Eras Medium ITC" w:cs="Tahoma"/>
        </w:rPr>
        <w:t>g</w:t>
      </w:r>
      <w:r w:rsidR="004360CE" w:rsidRPr="00B11683">
        <w:rPr>
          <w:rFonts w:eastAsia="Eras Medium ITC" w:cs="Tahoma"/>
          <w:spacing w:val="-1"/>
        </w:rPr>
        <w:t xml:space="preserve"> o</w:t>
      </w:r>
      <w:r w:rsidR="004360CE" w:rsidRPr="00B11683">
        <w:rPr>
          <w:rFonts w:eastAsia="Eras Medium ITC" w:cs="Tahoma"/>
        </w:rPr>
        <w:t>f</w:t>
      </w:r>
      <w:r w:rsidR="004360CE" w:rsidRPr="00B11683">
        <w:rPr>
          <w:rFonts w:eastAsia="Eras Medium ITC" w:cs="Tahoma"/>
          <w:spacing w:val="-1"/>
        </w:rPr>
        <w:t xml:space="preserve"> </w:t>
      </w:r>
      <w:r w:rsidR="004360CE" w:rsidRPr="00B11683">
        <w:rPr>
          <w:rFonts w:eastAsia="Eras Medium ITC" w:cs="Tahoma"/>
        </w:rPr>
        <w:t>a</w:t>
      </w:r>
      <w:r w:rsidR="004360CE" w:rsidRPr="00B11683">
        <w:rPr>
          <w:rFonts w:eastAsia="Eras Medium ITC" w:cs="Tahoma"/>
          <w:spacing w:val="-1"/>
        </w:rPr>
        <w:t xml:space="preserve"> family.</w:t>
      </w:r>
    </w:p>
    <w:p w:rsidR="009A06DC" w:rsidRPr="00B11683" w:rsidRDefault="00C8616A" w:rsidP="009A06DC">
      <w:pPr>
        <w:pStyle w:val="NoSpacing"/>
        <w:rPr>
          <w:rFonts w:eastAsiaTheme="majorEastAsia" w:cstheme="majorBidi"/>
          <w:b/>
        </w:rPr>
      </w:pPr>
      <w:r w:rsidRPr="00B11683">
        <w:rPr>
          <w:b/>
        </w:rPr>
        <w:t>5</w:t>
      </w:r>
      <w:r w:rsidR="009A06DC" w:rsidRPr="00B11683">
        <w:rPr>
          <w:b/>
        </w:rPr>
        <w:t xml:space="preserve"> =</w:t>
      </w:r>
      <w:r w:rsidR="009A06DC" w:rsidRPr="00B11683">
        <w:t xml:space="preserve"> Total </w:t>
      </w:r>
      <w:r w:rsidR="009A06DC" w:rsidRPr="00B11683">
        <w:rPr>
          <w:rFonts w:eastAsiaTheme="majorEastAsia" w:cstheme="majorBidi"/>
        </w:rPr>
        <w:t xml:space="preserve">Family Group Decision Making </w:t>
      </w:r>
      <w:r w:rsidR="009A06DC" w:rsidRPr="00B11683">
        <w:rPr>
          <w:rFonts w:eastAsiaTheme="majorEastAsia" w:cstheme="majorBidi"/>
          <w:b/>
        </w:rPr>
        <w:t xml:space="preserve">Referrals </w:t>
      </w:r>
      <w:r w:rsidR="009A06DC" w:rsidRPr="00B11683">
        <w:rPr>
          <w:rFonts w:eastAsiaTheme="majorEastAsia" w:cstheme="majorBidi"/>
        </w:rPr>
        <w:t>this fiscal year (since July 1, 201</w:t>
      </w:r>
      <w:r w:rsidR="0011556F" w:rsidRPr="00B11683">
        <w:rPr>
          <w:rFonts w:eastAsiaTheme="majorEastAsia" w:cstheme="majorBidi"/>
        </w:rPr>
        <w:t>7</w:t>
      </w:r>
      <w:r w:rsidR="009A06DC" w:rsidRPr="00B11683">
        <w:rPr>
          <w:rFonts w:eastAsiaTheme="majorEastAsia" w:cstheme="majorBidi"/>
        </w:rPr>
        <w:t>)</w:t>
      </w:r>
    </w:p>
    <w:p w:rsidR="009A06DC" w:rsidRPr="00B11683" w:rsidRDefault="00C8616A" w:rsidP="009A06DC">
      <w:pPr>
        <w:pStyle w:val="Header"/>
        <w:ind w:left="3096" w:hanging="3096"/>
      </w:pPr>
      <w:r w:rsidRPr="00B11683">
        <w:rPr>
          <w:b/>
        </w:rPr>
        <w:t>5</w:t>
      </w:r>
      <w:r w:rsidR="009A06DC" w:rsidRPr="00B11683">
        <w:t xml:space="preserve"> = successful </w:t>
      </w:r>
      <w:r w:rsidR="009A06DC" w:rsidRPr="00B11683">
        <w:rPr>
          <w:b/>
        </w:rPr>
        <w:t>completion</w:t>
      </w:r>
      <w:r w:rsidR="009A06DC" w:rsidRPr="00B11683">
        <w:t xml:space="preserve"> of a FGDM Conference.</w:t>
      </w:r>
    </w:p>
    <w:p w:rsidR="009A06DC" w:rsidRPr="00B11683" w:rsidRDefault="00C8616A" w:rsidP="009A06DC">
      <w:pPr>
        <w:pStyle w:val="Header"/>
        <w:ind w:left="3780" w:hanging="3780"/>
      </w:pPr>
      <w:r w:rsidRPr="00B11683">
        <w:rPr>
          <w:b/>
        </w:rPr>
        <w:t>0</w:t>
      </w:r>
      <w:r w:rsidR="009A06DC" w:rsidRPr="00B11683">
        <w:rPr>
          <w:b/>
        </w:rPr>
        <w:t xml:space="preserve"> </w:t>
      </w:r>
      <w:r w:rsidR="009A06DC" w:rsidRPr="00B11683">
        <w:t xml:space="preserve">= </w:t>
      </w:r>
      <w:r w:rsidR="009A06DC" w:rsidRPr="00B11683">
        <w:rPr>
          <w:b/>
        </w:rPr>
        <w:t>Successful referrals</w:t>
      </w:r>
      <w:r w:rsidR="009A06DC" w:rsidRPr="00B11683">
        <w:t xml:space="preserve"> = Assisted family in applying new engagements/activities through referral.</w:t>
      </w:r>
    </w:p>
    <w:p w:rsidR="0063136D" w:rsidRDefault="00C8616A" w:rsidP="0063136D">
      <w:pPr>
        <w:pStyle w:val="Header"/>
        <w:ind w:left="3780" w:hanging="3780"/>
      </w:pPr>
      <w:r w:rsidRPr="00B11683">
        <w:rPr>
          <w:b/>
        </w:rPr>
        <w:t>0</w:t>
      </w:r>
      <w:r w:rsidR="009A06DC" w:rsidRPr="00B11683">
        <w:rPr>
          <w:b/>
        </w:rPr>
        <w:t xml:space="preserve"> = </w:t>
      </w:r>
      <w:r w:rsidR="009A06DC" w:rsidRPr="00B11683">
        <w:t>unsuccessful referrals</w:t>
      </w:r>
      <w:r w:rsidR="00ED07FD" w:rsidRPr="00B11683">
        <w:t xml:space="preserve"> due to conflict of interest or family refusal to do conference.</w:t>
      </w:r>
    </w:p>
    <w:p w:rsidR="0063136D" w:rsidRDefault="0063136D" w:rsidP="0063136D">
      <w:pPr>
        <w:pStyle w:val="Header"/>
        <w:ind w:left="3780" w:hanging="3780"/>
        <w:rPr>
          <w:b/>
        </w:rPr>
      </w:pPr>
    </w:p>
    <w:p w:rsidR="009A06DC" w:rsidRDefault="009A06DC" w:rsidP="0063136D">
      <w:pPr>
        <w:pStyle w:val="Header"/>
        <w:ind w:left="3780" w:hanging="3780"/>
      </w:pPr>
      <w:r w:rsidRPr="00B11683">
        <w:rPr>
          <w:b/>
        </w:rPr>
        <w:t>Widen</w:t>
      </w:r>
      <w:r w:rsidRPr="00B11683">
        <w:rPr>
          <w:b/>
          <w:szCs w:val="28"/>
        </w:rPr>
        <w:t>ing the Circle</w:t>
      </w:r>
      <w:r w:rsidRPr="00B11683">
        <w:rPr>
          <w:szCs w:val="28"/>
        </w:rPr>
        <w:t xml:space="preserve"> -</w:t>
      </w:r>
      <w:r w:rsidRPr="001C347E">
        <w:rPr>
          <w:sz w:val="24"/>
          <w:szCs w:val="24"/>
        </w:rPr>
        <w:t xml:space="preserve"> </w:t>
      </w:r>
      <w:r w:rsidR="005806B3" w:rsidRPr="001C347E">
        <w:t>Outcomes b</w:t>
      </w:r>
      <w:r w:rsidR="005620D6" w:rsidRPr="001C347E">
        <w:t>ased on</w:t>
      </w:r>
      <w:r w:rsidR="005806B3" w:rsidRPr="001C347E">
        <w:t xml:space="preserve"> </w:t>
      </w:r>
      <w:r w:rsidR="005620D6" w:rsidRPr="001C347E">
        <w:rPr>
          <w:b/>
        </w:rPr>
        <w:t>5</w:t>
      </w:r>
      <w:r w:rsidR="005620D6" w:rsidRPr="001C347E">
        <w:t xml:space="preserve"> </w:t>
      </w:r>
      <w:r w:rsidR="005806B3" w:rsidRPr="001C347E">
        <w:t>c</w:t>
      </w:r>
      <w:r w:rsidRPr="001C347E">
        <w:t>onducted FGDM Conference</w:t>
      </w:r>
      <w:r w:rsidR="00463C10" w:rsidRPr="001C347E">
        <w:t>s</w:t>
      </w:r>
    </w:p>
    <w:p w:rsidR="0063136D" w:rsidRPr="00772E63" w:rsidRDefault="0063136D" w:rsidP="0063136D">
      <w:pPr>
        <w:pStyle w:val="Header"/>
        <w:ind w:left="3780" w:hanging="3780"/>
      </w:pPr>
    </w:p>
    <w:tbl>
      <w:tblPr>
        <w:tblStyle w:val="TableGrid"/>
        <w:tblW w:w="9535" w:type="dxa"/>
        <w:jc w:val="center"/>
        <w:tblLayout w:type="fixed"/>
        <w:tblLook w:val="04A0" w:firstRow="1" w:lastRow="0" w:firstColumn="1" w:lastColumn="0" w:noHBand="0" w:noVBand="1"/>
      </w:tblPr>
      <w:tblGrid>
        <w:gridCol w:w="2695"/>
        <w:gridCol w:w="3960"/>
        <w:gridCol w:w="2880"/>
      </w:tblGrid>
      <w:tr w:rsidR="00ED07FD" w:rsidRPr="00772E63" w:rsidTr="00B11683">
        <w:trPr>
          <w:jc w:val="center"/>
        </w:trPr>
        <w:tc>
          <w:tcPr>
            <w:tcW w:w="2695" w:type="dxa"/>
            <w:shd w:val="clear" w:color="auto" w:fill="D9E2F3" w:themeFill="accent5" w:themeFillTint="33"/>
            <w:vAlign w:val="center"/>
          </w:tcPr>
          <w:p w:rsidR="001C347E" w:rsidRDefault="00ED07FD" w:rsidP="00ED07FD">
            <w:pPr>
              <w:jc w:val="center"/>
              <w:rPr>
                <w:b/>
              </w:rPr>
            </w:pPr>
            <w:r w:rsidRPr="00772E63">
              <w:rPr>
                <w:b/>
                <w:u w:val="single"/>
              </w:rPr>
              <w:t>Possible</w:t>
            </w:r>
            <w:r w:rsidRPr="00772E63">
              <w:rPr>
                <w:b/>
              </w:rPr>
              <w:t xml:space="preserve"> Family Members &amp; Support Participants </w:t>
            </w:r>
          </w:p>
          <w:p w:rsidR="00ED07FD" w:rsidRPr="00772E63" w:rsidRDefault="00ED07FD" w:rsidP="00ED07FD">
            <w:pPr>
              <w:jc w:val="center"/>
            </w:pPr>
            <w:r w:rsidRPr="00772E63">
              <w:rPr>
                <w:u w:val="single"/>
              </w:rPr>
              <w:t xml:space="preserve">Referral </w:t>
            </w:r>
            <w:r w:rsidRPr="00772E63">
              <w:t>Identified</w:t>
            </w:r>
          </w:p>
          <w:p w:rsidR="00ED07FD" w:rsidRPr="00772E63" w:rsidRDefault="00ED07FD" w:rsidP="00ED07FD">
            <w:pPr>
              <w:jc w:val="center"/>
              <w:rPr>
                <w:b/>
              </w:rPr>
            </w:pPr>
          </w:p>
        </w:tc>
        <w:tc>
          <w:tcPr>
            <w:tcW w:w="3960" w:type="dxa"/>
            <w:shd w:val="clear" w:color="auto" w:fill="D9E2F3" w:themeFill="accent5" w:themeFillTint="33"/>
            <w:vAlign w:val="center"/>
          </w:tcPr>
          <w:p w:rsidR="00ED07FD" w:rsidRPr="00ED07FD" w:rsidRDefault="00ED07FD" w:rsidP="00ED07FD">
            <w:pPr>
              <w:jc w:val="center"/>
            </w:pPr>
            <w:r w:rsidRPr="00772E63">
              <w:rPr>
                <w:b/>
                <w:u w:val="single"/>
              </w:rPr>
              <w:t>Additional</w:t>
            </w:r>
            <w:r w:rsidRPr="00772E63">
              <w:rPr>
                <w:b/>
              </w:rPr>
              <w:t xml:space="preserve"> </w:t>
            </w:r>
            <w:r w:rsidRPr="00772E63">
              <w:rPr>
                <w:b/>
                <w:u w:val="single"/>
              </w:rPr>
              <w:t>Possible</w:t>
            </w:r>
            <w:r w:rsidRPr="00772E63">
              <w:rPr>
                <w:b/>
              </w:rPr>
              <w:t xml:space="preserve"> Family Members &amp; Support Participants </w:t>
            </w:r>
            <w:r w:rsidRPr="00772E63">
              <w:rPr>
                <w:u w:val="single"/>
              </w:rPr>
              <w:t>Coordinator</w:t>
            </w:r>
            <w:r w:rsidRPr="00772E63">
              <w:rPr>
                <w:b/>
              </w:rPr>
              <w:t xml:space="preserve"> </w:t>
            </w:r>
            <w:r w:rsidRPr="00772E63">
              <w:t>was able to identify and contact to possibly attend conference</w:t>
            </w:r>
          </w:p>
        </w:tc>
        <w:tc>
          <w:tcPr>
            <w:tcW w:w="2880" w:type="dxa"/>
            <w:shd w:val="clear" w:color="auto" w:fill="D9E2F3" w:themeFill="accent5" w:themeFillTint="33"/>
            <w:vAlign w:val="center"/>
          </w:tcPr>
          <w:p w:rsidR="00ED07FD" w:rsidRPr="00772E63" w:rsidRDefault="00ED07FD" w:rsidP="00ED07FD">
            <w:pPr>
              <w:jc w:val="center"/>
              <w:rPr>
                <w:b/>
              </w:rPr>
            </w:pPr>
            <w:r w:rsidRPr="00772E63">
              <w:rPr>
                <w:b/>
              </w:rPr>
              <w:t>Family Members &amp; Support Participants that attended the Conference(s)</w:t>
            </w:r>
          </w:p>
          <w:p w:rsidR="00ED07FD" w:rsidRPr="00772E63" w:rsidRDefault="00ED07FD" w:rsidP="00ED07FD">
            <w:pPr>
              <w:rPr>
                <w:b/>
              </w:rPr>
            </w:pPr>
          </w:p>
        </w:tc>
      </w:tr>
      <w:tr w:rsidR="00ED07FD" w:rsidRPr="00772E63" w:rsidTr="00B11683">
        <w:trPr>
          <w:jc w:val="center"/>
        </w:trPr>
        <w:tc>
          <w:tcPr>
            <w:tcW w:w="2695" w:type="dxa"/>
            <w:vAlign w:val="center"/>
          </w:tcPr>
          <w:p w:rsidR="00ED07FD" w:rsidRPr="00772E63" w:rsidRDefault="005620D6" w:rsidP="00B755B2">
            <w:pPr>
              <w:jc w:val="center"/>
            </w:pPr>
            <w:r>
              <w:t>4</w:t>
            </w:r>
          </w:p>
        </w:tc>
        <w:tc>
          <w:tcPr>
            <w:tcW w:w="3960" w:type="dxa"/>
            <w:vAlign w:val="center"/>
          </w:tcPr>
          <w:p w:rsidR="00ED07FD" w:rsidRPr="00772E63" w:rsidRDefault="005620D6" w:rsidP="00B755B2">
            <w:pPr>
              <w:jc w:val="center"/>
            </w:pPr>
            <w:r>
              <w:t>66</w:t>
            </w:r>
          </w:p>
        </w:tc>
        <w:tc>
          <w:tcPr>
            <w:tcW w:w="2880" w:type="dxa"/>
            <w:vAlign w:val="center"/>
          </w:tcPr>
          <w:p w:rsidR="00ED07FD" w:rsidRPr="00772E63" w:rsidRDefault="005620D6" w:rsidP="00B755B2">
            <w:pPr>
              <w:jc w:val="center"/>
            </w:pPr>
            <w:r>
              <w:t>58</w:t>
            </w:r>
          </w:p>
        </w:tc>
      </w:tr>
    </w:tbl>
    <w:p w:rsidR="0063136D" w:rsidRDefault="0063136D" w:rsidP="00C905F0">
      <w:pPr>
        <w:spacing w:after="0" w:line="270" w:lineRule="atLeast"/>
        <w:rPr>
          <w:rFonts w:asciiTheme="majorHAnsi" w:hAnsiTheme="majorHAnsi" w:cs="Tahoma"/>
          <w:color w:val="2E74B5" w:themeColor="accent1" w:themeShade="BF"/>
          <w:sz w:val="32"/>
          <w:szCs w:val="32"/>
        </w:rPr>
      </w:pPr>
    </w:p>
    <w:p w:rsidR="009A06DC" w:rsidRPr="00C905F0" w:rsidRDefault="009A06DC" w:rsidP="00C905F0">
      <w:pPr>
        <w:spacing w:after="0" w:line="270" w:lineRule="atLeast"/>
        <w:rPr>
          <w:rFonts w:cs="Tahoma"/>
          <w:b/>
          <w:sz w:val="24"/>
          <w:szCs w:val="28"/>
        </w:rPr>
      </w:pPr>
      <w:r w:rsidRPr="00C905F0">
        <w:rPr>
          <w:rFonts w:cs="Tahoma"/>
          <w:b/>
          <w:sz w:val="24"/>
          <w:szCs w:val="28"/>
        </w:rPr>
        <w:t>School Success</w:t>
      </w:r>
    </w:p>
    <w:p w:rsidR="0061788D" w:rsidRPr="009054B7" w:rsidRDefault="0061788D" w:rsidP="00C905F0">
      <w:pPr>
        <w:spacing w:after="0"/>
      </w:pPr>
      <w:r w:rsidRPr="0063136D">
        <w:rPr>
          <w:b/>
          <w:iCs/>
          <w:sz w:val="24"/>
        </w:rPr>
        <w:t>Check &amp; Connect</w:t>
      </w:r>
      <w:r w:rsidRPr="00B11683">
        <w:t> i</w:t>
      </w:r>
      <w:r w:rsidRPr="009054B7">
        <w:t>s an intervention used with K-12 students who shows warning signs of disengagement with school and who are at risk of dropping out. At the core of </w:t>
      </w:r>
      <w:r w:rsidRPr="009054B7">
        <w:rPr>
          <w:i/>
          <w:iCs/>
        </w:rPr>
        <w:t>Check &amp; Connect</w:t>
      </w:r>
      <w:r w:rsidRPr="009054B7">
        <w:t> is a trusting relationship between the student and a caring, trained mentor who both advocates for and challenges the student to keep education salient. Students are referred to </w:t>
      </w:r>
      <w:r w:rsidRPr="009054B7">
        <w:rPr>
          <w:i/>
          <w:iCs/>
        </w:rPr>
        <w:t>Check &amp; Connect</w:t>
      </w:r>
      <w:r w:rsidRPr="009054B7">
        <w:t> when they show warning signs of disengaging from school, such as poor attendance, behavioral issues, and/or low grades.</w:t>
      </w:r>
    </w:p>
    <w:p w:rsidR="0061788D" w:rsidRPr="009054B7" w:rsidRDefault="0061788D" w:rsidP="0061788D">
      <w:r w:rsidRPr="009054B7">
        <w:t>In </w:t>
      </w:r>
      <w:r w:rsidRPr="009054B7">
        <w:rPr>
          <w:i/>
          <w:iCs/>
        </w:rPr>
        <w:t>Check &amp; Connect</w:t>
      </w:r>
      <w:r w:rsidRPr="009054B7">
        <w:t>, the "</w:t>
      </w:r>
      <w:r w:rsidRPr="009054B7">
        <w:rPr>
          <w:b/>
          <w:bCs/>
        </w:rPr>
        <w:t>Check</w:t>
      </w:r>
      <w:r w:rsidRPr="009054B7">
        <w:t>" component refers to the process where mentors systematically monitor student performance variables (e.g., absences, tardiness, behavioral referrals, grades), while the "</w:t>
      </w:r>
      <w:r w:rsidRPr="009054B7">
        <w:rPr>
          <w:b/>
          <w:bCs/>
        </w:rPr>
        <w:t>Connect</w:t>
      </w:r>
      <w:r w:rsidRPr="009054B7">
        <w:t>" component refers to mentors providing personalized, timely interventions to help students solve problems, build skills, and enhance competence. Mentors work with caseloads of students and families for at least two years, functioning as liaisons between home and school and striving to build constructive family-school relationships.</w:t>
      </w:r>
    </w:p>
    <w:p w:rsidR="0063136D" w:rsidRDefault="0063136D" w:rsidP="0061788D">
      <w:pPr>
        <w:spacing w:after="0" w:line="240" w:lineRule="auto"/>
        <w:rPr>
          <w:b/>
        </w:rPr>
      </w:pPr>
    </w:p>
    <w:p w:rsidR="003F16BC" w:rsidRPr="001C347E" w:rsidRDefault="009B211E" w:rsidP="0061788D">
      <w:pPr>
        <w:spacing w:after="0" w:line="240" w:lineRule="auto"/>
      </w:pPr>
      <w:r w:rsidRPr="009054B7">
        <w:rPr>
          <w:b/>
        </w:rPr>
        <w:t xml:space="preserve">A total </w:t>
      </w:r>
      <w:r w:rsidRPr="001C347E">
        <w:rPr>
          <w:b/>
        </w:rPr>
        <w:t xml:space="preserve">of </w:t>
      </w:r>
      <w:r w:rsidR="00F3623A" w:rsidRPr="001C347E">
        <w:rPr>
          <w:b/>
        </w:rPr>
        <w:t>129</w:t>
      </w:r>
      <w:r w:rsidRPr="001C347E">
        <w:rPr>
          <w:b/>
        </w:rPr>
        <w:t xml:space="preserve"> students were served through the School Success program.</w:t>
      </w:r>
      <w:r w:rsidR="0061788D" w:rsidRPr="001C347E">
        <w:t xml:space="preserve"> </w:t>
      </w:r>
      <w:r w:rsidR="00936292" w:rsidRPr="001C347E">
        <w:t>62</w:t>
      </w:r>
      <w:r w:rsidR="003F16BC" w:rsidRPr="001C347E">
        <w:t xml:space="preserve"> of those were new referrals; </w:t>
      </w:r>
      <w:r w:rsidR="00F3623A" w:rsidRPr="001C347E">
        <w:t>67</w:t>
      </w:r>
      <w:r w:rsidR="003F16BC" w:rsidRPr="001C347E">
        <w:t xml:space="preserve"> stu</w:t>
      </w:r>
      <w:r w:rsidR="00F3623A" w:rsidRPr="001C347E">
        <w:t>dents returned from last year. 2</w:t>
      </w:r>
      <w:r w:rsidR="003F16BC" w:rsidRPr="001C347E">
        <w:t xml:space="preserve"> students graduated.</w:t>
      </w:r>
      <w:r w:rsidR="00AE6692" w:rsidRPr="001C347E">
        <w:t xml:space="preserve"> </w:t>
      </w:r>
    </w:p>
    <w:p w:rsidR="00AE6692" w:rsidRPr="001C347E" w:rsidRDefault="00AE6692" w:rsidP="00AE6692">
      <w:pPr>
        <w:autoSpaceDE w:val="0"/>
        <w:autoSpaceDN w:val="0"/>
        <w:adjustRightInd w:val="0"/>
        <w:spacing w:after="0" w:line="240" w:lineRule="auto"/>
        <w:rPr>
          <w:rFonts w:ascii="Calibri-BoldItalic" w:hAnsi="Calibri-BoldItalic" w:cs="Calibri-BoldItalic"/>
          <w:b/>
          <w:bCs/>
          <w:i/>
          <w:iCs/>
          <w:color w:val="1F497D"/>
          <w:sz w:val="23"/>
          <w:szCs w:val="23"/>
        </w:rPr>
      </w:pPr>
    </w:p>
    <w:p w:rsidR="00AE6692" w:rsidRPr="001C347E" w:rsidRDefault="00AE6692" w:rsidP="00AE6692">
      <w:pPr>
        <w:autoSpaceDE w:val="0"/>
        <w:autoSpaceDN w:val="0"/>
        <w:adjustRightInd w:val="0"/>
        <w:spacing w:after="0" w:line="240" w:lineRule="auto"/>
        <w:rPr>
          <w:rFonts w:cs="Calibri-BoldItalic"/>
          <w:b/>
          <w:bCs/>
          <w:i/>
          <w:iCs/>
        </w:rPr>
      </w:pPr>
      <w:r w:rsidRPr="001C347E">
        <w:rPr>
          <w:rFonts w:cs="Calibri-BoldItalic"/>
          <w:b/>
          <w:bCs/>
          <w:i/>
          <w:iCs/>
        </w:rPr>
        <w:lastRenderedPageBreak/>
        <w:t>S</w:t>
      </w:r>
      <w:r w:rsidR="00317262" w:rsidRPr="001C347E">
        <w:rPr>
          <w:rFonts w:cs="Calibri-BoldItalic"/>
          <w:b/>
          <w:bCs/>
          <w:i/>
          <w:iCs/>
        </w:rPr>
        <w:t xml:space="preserve">chool </w:t>
      </w:r>
      <w:r w:rsidRPr="001C347E">
        <w:rPr>
          <w:rFonts w:cs="Calibri-BoldItalic"/>
          <w:b/>
          <w:bCs/>
          <w:i/>
          <w:iCs/>
        </w:rPr>
        <w:t>S</w:t>
      </w:r>
      <w:r w:rsidR="00317262" w:rsidRPr="001C347E">
        <w:rPr>
          <w:rFonts w:cs="Calibri-BoldItalic"/>
          <w:b/>
          <w:bCs/>
          <w:i/>
          <w:iCs/>
        </w:rPr>
        <w:t>uccess</w:t>
      </w:r>
      <w:r w:rsidRPr="001C347E">
        <w:rPr>
          <w:rFonts w:cs="Calibri-BoldItalic"/>
          <w:b/>
          <w:bCs/>
          <w:i/>
          <w:iCs/>
        </w:rPr>
        <w:t xml:space="preserve"> finished the </w:t>
      </w:r>
      <w:r w:rsidR="00F3623A" w:rsidRPr="001C347E">
        <w:rPr>
          <w:rFonts w:cs="Calibri-BoldItalic"/>
          <w:b/>
          <w:bCs/>
          <w:i/>
          <w:iCs/>
        </w:rPr>
        <w:t>2017-18</w:t>
      </w:r>
      <w:r w:rsidR="00317262" w:rsidRPr="001C347E">
        <w:rPr>
          <w:rFonts w:cs="Calibri-BoldItalic"/>
          <w:b/>
          <w:bCs/>
          <w:i/>
          <w:iCs/>
        </w:rPr>
        <w:t xml:space="preserve"> </w:t>
      </w:r>
      <w:r w:rsidRPr="001C347E">
        <w:rPr>
          <w:rFonts w:cs="Calibri-BoldItalic"/>
          <w:b/>
          <w:bCs/>
          <w:i/>
          <w:iCs/>
        </w:rPr>
        <w:t xml:space="preserve">school year with </w:t>
      </w:r>
      <w:r w:rsidR="00F3623A" w:rsidRPr="001C347E">
        <w:rPr>
          <w:rFonts w:cs="Calibri-BoldItalic"/>
          <w:b/>
          <w:bCs/>
          <w:i/>
          <w:iCs/>
        </w:rPr>
        <w:t>95</w:t>
      </w:r>
      <w:r w:rsidRPr="001C347E">
        <w:rPr>
          <w:rFonts w:cs="Calibri-BoldItalic"/>
          <w:b/>
          <w:bCs/>
          <w:i/>
          <w:iCs/>
        </w:rPr>
        <w:t xml:space="preserve"> students</w:t>
      </w:r>
    </w:p>
    <w:p w:rsidR="00AE6692" w:rsidRPr="001C347E" w:rsidRDefault="00AE6692" w:rsidP="00AE6692">
      <w:pPr>
        <w:autoSpaceDE w:val="0"/>
        <w:autoSpaceDN w:val="0"/>
        <w:adjustRightInd w:val="0"/>
        <w:spacing w:after="0" w:line="240" w:lineRule="auto"/>
        <w:rPr>
          <w:rFonts w:cs="Calibri-Bold"/>
          <w:b/>
          <w:bCs/>
        </w:rPr>
      </w:pPr>
      <w:r w:rsidRPr="001C347E">
        <w:rPr>
          <w:rFonts w:cs="Calibri-Bold"/>
          <w:b/>
          <w:bCs/>
        </w:rPr>
        <w:t>Grade Point Averages</w:t>
      </w:r>
    </w:p>
    <w:p w:rsidR="00AE6692" w:rsidRPr="001C347E" w:rsidRDefault="00F3623A" w:rsidP="00AE6692">
      <w:pPr>
        <w:autoSpaceDE w:val="0"/>
        <w:autoSpaceDN w:val="0"/>
        <w:adjustRightInd w:val="0"/>
        <w:spacing w:after="0" w:line="240" w:lineRule="auto"/>
        <w:rPr>
          <w:rFonts w:cs="Calibri-Light"/>
        </w:rPr>
      </w:pPr>
      <w:r w:rsidRPr="001C347E">
        <w:rPr>
          <w:rFonts w:cs="Calibri-Light"/>
        </w:rPr>
        <w:t>61</w:t>
      </w:r>
      <w:r w:rsidR="00AE6692" w:rsidRPr="001C347E">
        <w:rPr>
          <w:rFonts w:cs="Calibri-Light"/>
        </w:rPr>
        <w:t>% of students saw an increase in their average GPA’s</w:t>
      </w:r>
    </w:p>
    <w:p w:rsidR="00AE6692" w:rsidRPr="001C347E" w:rsidRDefault="00AE6692" w:rsidP="00AE6692">
      <w:pPr>
        <w:autoSpaceDE w:val="0"/>
        <w:autoSpaceDN w:val="0"/>
        <w:adjustRightInd w:val="0"/>
        <w:spacing w:after="0" w:line="240" w:lineRule="auto"/>
        <w:rPr>
          <w:rFonts w:cs="Calibri-Bold"/>
          <w:b/>
          <w:bCs/>
        </w:rPr>
      </w:pPr>
      <w:r w:rsidRPr="001C347E">
        <w:rPr>
          <w:rFonts w:cs="Calibri-Bold"/>
          <w:b/>
          <w:bCs/>
        </w:rPr>
        <w:t>Behavior Referrals</w:t>
      </w:r>
    </w:p>
    <w:p w:rsidR="00AE6692" w:rsidRPr="001C347E" w:rsidRDefault="00F3623A" w:rsidP="00AE6692">
      <w:pPr>
        <w:autoSpaceDE w:val="0"/>
        <w:autoSpaceDN w:val="0"/>
        <w:adjustRightInd w:val="0"/>
        <w:spacing w:after="0" w:line="240" w:lineRule="auto"/>
        <w:rPr>
          <w:rFonts w:cs="Calibri-Light"/>
        </w:rPr>
      </w:pPr>
      <w:r w:rsidRPr="001C347E">
        <w:rPr>
          <w:rFonts w:cs="Calibri-Light"/>
        </w:rPr>
        <w:t>40% of</w:t>
      </w:r>
      <w:r w:rsidR="00AE6692" w:rsidRPr="001C347E">
        <w:rPr>
          <w:rFonts w:cs="Calibri-Light"/>
        </w:rPr>
        <w:t xml:space="preserve"> students saw a decrease in the number of behavior referrals</w:t>
      </w:r>
    </w:p>
    <w:p w:rsidR="00AE6692" w:rsidRPr="001C347E" w:rsidRDefault="00AE6692" w:rsidP="00AE6692">
      <w:pPr>
        <w:autoSpaceDE w:val="0"/>
        <w:autoSpaceDN w:val="0"/>
        <w:adjustRightInd w:val="0"/>
        <w:spacing w:after="0" w:line="240" w:lineRule="auto"/>
        <w:rPr>
          <w:rFonts w:cs="Calibri-Bold"/>
          <w:b/>
          <w:bCs/>
        </w:rPr>
      </w:pPr>
      <w:r w:rsidRPr="001C347E">
        <w:rPr>
          <w:rFonts w:cs="Calibri-Bold"/>
          <w:b/>
          <w:bCs/>
        </w:rPr>
        <w:t>Attendance</w:t>
      </w:r>
    </w:p>
    <w:p w:rsidR="00C01EF9" w:rsidRPr="001C347E" w:rsidRDefault="00C01EF9" w:rsidP="00C01EF9">
      <w:pPr>
        <w:autoSpaceDE w:val="0"/>
        <w:autoSpaceDN w:val="0"/>
        <w:adjustRightInd w:val="0"/>
        <w:spacing w:after="0" w:line="240" w:lineRule="auto"/>
        <w:rPr>
          <w:rFonts w:cs="Calibri-Light"/>
        </w:rPr>
      </w:pPr>
      <w:r w:rsidRPr="001C347E">
        <w:rPr>
          <w:rFonts w:cs="Calibri-Light"/>
        </w:rPr>
        <w:t>59% of those students saw a decrease the number of days absent</w:t>
      </w:r>
    </w:p>
    <w:p w:rsidR="00317262" w:rsidRPr="001C347E" w:rsidRDefault="00AE6692" w:rsidP="00AE6692">
      <w:pPr>
        <w:autoSpaceDE w:val="0"/>
        <w:autoSpaceDN w:val="0"/>
        <w:adjustRightInd w:val="0"/>
        <w:spacing w:after="0" w:line="240" w:lineRule="auto"/>
        <w:rPr>
          <w:rFonts w:cs="Calibri-Light"/>
        </w:rPr>
      </w:pPr>
      <w:r w:rsidRPr="001C347E">
        <w:rPr>
          <w:rFonts w:cs="Calibri-Light"/>
        </w:rPr>
        <w:t xml:space="preserve">9 students were referred through Truancy Intervention Program and completed the year in Check &amp; </w:t>
      </w:r>
      <w:r w:rsidR="00317262" w:rsidRPr="001C347E">
        <w:rPr>
          <w:rFonts w:cs="Calibri-Light"/>
        </w:rPr>
        <w:t>Connect</w:t>
      </w:r>
      <w:r w:rsidR="0063136D">
        <w:rPr>
          <w:rFonts w:cs="Calibri-Light"/>
        </w:rPr>
        <w:t>.</w:t>
      </w:r>
    </w:p>
    <w:p w:rsidR="00317262" w:rsidRPr="001C347E" w:rsidRDefault="00317262" w:rsidP="00317262">
      <w:pPr>
        <w:autoSpaceDE w:val="0"/>
        <w:autoSpaceDN w:val="0"/>
        <w:adjustRightInd w:val="0"/>
        <w:spacing w:after="0" w:line="240" w:lineRule="auto"/>
        <w:rPr>
          <w:rFonts w:cs="Calibri-Light"/>
        </w:rPr>
      </w:pPr>
    </w:p>
    <w:p w:rsidR="00F80EDF" w:rsidRPr="00577C08" w:rsidRDefault="00317262" w:rsidP="00317262">
      <w:pPr>
        <w:autoSpaceDE w:val="0"/>
        <w:autoSpaceDN w:val="0"/>
        <w:adjustRightInd w:val="0"/>
        <w:spacing w:after="0" w:line="240" w:lineRule="auto"/>
        <w:rPr>
          <w:rFonts w:cs="Tahoma"/>
        </w:rPr>
      </w:pPr>
      <w:r w:rsidRPr="001C347E">
        <w:rPr>
          <w:u w:val="single"/>
        </w:rPr>
        <w:t>In the fall of 2016, we expanded services to include all of the elementary schools and add</w:t>
      </w:r>
      <w:r w:rsidR="00645C8C">
        <w:rPr>
          <w:u w:val="single"/>
        </w:rPr>
        <w:t xml:space="preserve">ed </w:t>
      </w:r>
      <w:r w:rsidRPr="001C347E">
        <w:rPr>
          <w:u w:val="single"/>
        </w:rPr>
        <w:t>in-home parenting education, Nurturing Parenting Program.</w:t>
      </w:r>
    </w:p>
    <w:p w:rsidR="00317262" w:rsidRDefault="00317262" w:rsidP="00AE6692">
      <w:pPr>
        <w:autoSpaceDE w:val="0"/>
        <w:autoSpaceDN w:val="0"/>
        <w:adjustRightInd w:val="0"/>
        <w:spacing w:after="0" w:line="240" w:lineRule="auto"/>
        <w:rPr>
          <w:rFonts w:cs="Calibri-Bold"/>
          <w:bCs/>
          <w:u w:val="single"/>
        </w:rPr>
      </w:pPr>
    </w:p>
    <w:p w:rsidR="00AE6692" w:rsidRPr="00317262" w:rsidRDefault="00AE6692" w:rsidP="00AE6692">
      <w:pPr>
        <w:autoSpaceDE w:val="0"/>
        <w:autoSpaceDN w:val="0"/>
        <w:adjustRightInd w:val="0"/>
        <w:spacing w:after="0" w:line="240" w:lineRule="auto"/>
        <w:rPr>
          <w:rFonts w:cs="Calibri-Bold"/>
          <w:b/>
          <w:bCs/>
          <w:u w:val="single"/>
        </w:rPr>
      </w:pPr>
      <w:r w:rsidRPr="00317262">
        <w:rPr>
          <w:rFonts w:cs="Calibri-Bold"/>
          <w:b/>
          <w:bCs/>
          <w:u w:val="single"/>
        </w:rPr>
        <w:t>Truancy Intervention Program</w:t>
      </w:r>
      <w:r w:rsidR="00705B22" w:rsidRPr="00317262">
        <w:rPr>
          <w:rFonts w:cs="Calibri-Bold"/>
          <w:b/>
          <w:bCs/>
          <w:u w:val="single"/>
        </w:rPr>
        <w:t xml:space="preserve"> (TIP)</w:t>
      </w:r>
    </w:p>
    <w:p w:rsidR="00401614" w:rsidRPr="00645C8C" w:rsidRDefault="00936292" w:rsidP="00AE6692">
      <w:pPr>
        <w:pStyle w:val="ListParagraph"/>
        <w:numPr>
          <w:ilvl w:val="0"/>
          <w:numId w:val="16"/>
        </w:numPr>
        <w:autoSpaceDE w:val="0"/>
        <w:autoSpaceDN w:val="0"/>
        <w:adjustRightInd w:val="0"/>
        <w:spacing w:after="0" w:line="240" w:lineRule="auto"/>
        <w:rPr>
          <w:rFonts w:cs="Calibri-Light"/>
        </w:rPr>
      </w:pPr>
      <w:r>
        <w:rPr>
          <w:rFonts w:cs="Calibri-Light"/>
        </w:rPr>
        <w:t xml:space="preserve">There were </w:t>
      </w:r>
      <w:r w:rsidRPr="00645C8C">
        <w:rPr>
          <w:rFonts w:cs="Calibri-Light"/>
          <w:b/>
        </w:rPr>
        <w:t>69</w:t>
      </w:r>
      <w:r w:rsidR="00401614" w:rsidRPr="00645C8C">
        <w:rPr>
          <w:rFonts w:cs="Calibri-Light"/>
        </w:rPr>
        <w:t xml:space="preserve"> TIP referrals received during the 2017-18 school year.</w:t>
      </w:r>
      <w:r w:rsidRPr="00645C8C">
        <w:rPr>
          <w:rFonts w:cs="Calibri-Light"/>
        </w:rPr>
        <w:t xml:space="preserve">  Due to the prevention efforts of the program, there were only </w:t>
      </w:r>
      <w:r w:rsidRPr="00645C8C">
        <w:rPr>
          <w:rFonts w:cs="Calibri-Light"/>
          <w:b/>
        </w:rPr>
        <w:t>5</w:t>
      </w:r>
      <w:r w:rsidRPr="00645C8C">
        <w:rPr>
          <w:rFonts w:cs="Calibri-Light"/>
        </w:rPr>
        <w:t xml:space="preserve"> students referred to court for Truancy compared to </w:t>
      </w:r>
      <w:r w:rsidRPr="00645C8C">
        <w:rPr>
          <w:rFonts w:cs="Calibri-Light"/>
          <w:b/>
        </w:rPr>
        <w:t>24</w:t>
      </w:r>
      <w:r w:rsidRPr="00645C8C">
        <w:rPr>
          <w:rFonts w:cs="Calibri-Light"/>
        </w:rPr>
        <w:t xml:space="preserve"> students during the 2016-17 school year.  </w:t>
      </w:r>
    </w:p>
    <w:p w:rsidR="00AE6692" w:rsidRPr="00645C8C" w:rsidRDefault="00936292" w:rsidP="00AE6692">
      <w:pPr>
        <w:pStyle w:val="ListParagraph"/>
        <w:numPr>
          <w:ilvl w:val="0"/>
          <w:numId w:val="16"/>
        </w:numPr>
        <w:autoSpaceDE w:val="0"/>
        <w:autoSpaceDN w:val="0"/>
        <w:adjustRightInd w:val="0"/>
        <w:spacing w:after="0" w:line="240" w:lineRule="auto"/>
        <w:rPr>
          <w:rFonts w:cs="Calibri-Light"/>
        </w:rPr>
      </w:pPr>
      <w:r w:rsidRPr="00645C8C">
        <w:rPr>
          <w:rFonts w:cs="Calibri-Light"/>
        </w:rPr>
        <w:t>4</w:t>
      </w:r>
      <w:r w:rsidR="00705B22" w:rsidRPr="00645C8C">
        <w:rPr>
          <w:rFonts w:cs="Calibri-Light"/>
        </w:rPr>
        <w:t xml:space="preserve"> TIP </w:t>
      </w:r>
      <w:r w:rsidR="00317262" w:rsidRPr="00645C8C">
        <w:rPr>
          <w:rFonts w:cs="Calibri-Light"/>
        </w:rPr>
        <w:t>referrals were successfully enrolled i</w:t>
      </w:r>
      <w:r w:rsidR="00B11683">
        <w:rPr>
          <w:rFonts w:cs="Calibri-Light"/>
        </w:rPr>
        <w:t>nto the School Success program</w:t>
      </w:r>
    </w:p>
    <w:p w:rsidR="00936292" w:rsidRPr="001F48C1" w:rsidRDefault="00936292" w:rsidP="00936292">
      <w:pPr>
        <w:pStyle w:val="ListParagraph"/>
        <w:autoSpaceDE w:val="0"/>
        <w:autoSpaceDN w:val="0"/>
        <w:adjustRightInd w:val="0"/>
        <w:spacing w:after="0" w:line="240" w:lineRule="auto"/>
        <w:rPr>
          <w:rFonts w:cs="Calibri-Light"/>
        </w:rPr>
      </w:pPr>
    </w:p>
    <w:p w:rsidR="00936292" w:rsidRDefault="00936292" w:rsidP="005E1144">
      <w:pPr>
        <w:rPr>
          <w:b/>
          <w:sz w:val="28"/>
          <w:szCs w:val="28"/>
        </w:rPr>
      </w:pPr>
      <w:r>
        <w:rPr>
          <w:noProof/>
        </w:rPr>
        <w:drawing>
          <wp:inline distT="0" distB="0" distL="0" distR="0" wp14:anchorId="3D2FF536" wp14:editId="73DEF18E">
            <wp:extent cx="5947410" cy="310896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6292" w:rsidRDefault="00936292" w:rsidP="005E1144">
      <w:pPr>
        <w:rPr>
          <w:b/>
          <w:sz w:val="28"/>
          <w:szCs w:val="28"/>
        </w:rPr>
      </w:pPr>
    </w:p>
    <w:p w:rsidR="00645C8C" w:rsidRDefault="00645C8C" w:rsidP="005E1144">
      <w:pPr>
        <w:rPr>
          <w:b/>
          <w:sz w:val="28"/>
          <w:szCs w:val="28"/>
        </w:rPr>
      </w:pPr>
    </w:p>
    <w:p w:rsidR="00936292" w:rsidRDefault="00936292" w:rsidP="005E1144">
      <w:pPr>
        <w:rPr>
          <w:b/>
          <w:sz w:val="28"/>
          <w:szCs w:val="28"/>
        </w:rPr>
      </w:pPr>
    </w:p>
    <w:p w:rsidR="00C905F0" w:rsidRDefault="00C905F0" w:rsidP="005E1144">
      <w:pPr>
        <w:rPr>
          <w:b/>
          <w:sz w:val="28"/>
          <w:szCs w:val="28"/>
        </w:rPr>
      </w:pPr>
    </w:p>
    <w:p w:rsidR="00B11683" w:rsidRDefault="00B11683" w:rsidP="005E1144">
      <w:pPr>
        <w:rPr>
          <w:b/>
          <w:sz w:val="28"/>
          <w:szCs w:val="28"/>
        </w:rPr>
      </w:pPr>
    </w:p>
    <w:p w:rsidR="005E1144" w:rsidRPr="00ED1D3E" w:rsidRDefault="00E66BC7" w:rsidP="005E1144">
      <w:pPr>
        <w:rPr>
          <w:color w:val="2E74B5" w:themeColor="accent1" w:themeShade="BF"/>
        </w:rPr>
      </w:pPr>
      <w:r w:rsidRPr="00B11683">
        <w:rPr>
          <w:b/>
        </w:rPr>
        <w:lastRenderedPageBreak/>
        <w:t>Too Good For Drugs</w:t>
      </w:r>
      <w:r w:rsidR="00762BAF" w:rsidRPr="00B11683">
        <w:rPr>
          <w:b/>
        </w:rPr>
        <w:t xml:space="preserve"> </w:t>
      </w:r>
      <w:r w:rsidR="005E1144" w:rsidRPr="00B11683">
        <w:rPr>
          <w:b/>
          <w:color w:val="000000"/>
          <w:shd w:val="clear" w:color="auto" w:fill="FFFFFF"/>
        </w:rPr>
        <w:t>(TGFD)</w:t>
      </w:r>
      <w:r w:rsidR="005E1144" w:rsidRPr="00B11683">
        <w:rPr>
          <w:color w:val="000000"/>
          <w:shd w:val="clear" w:color="auto" w:fill="FFFFFF"/>
        </w:rPr>
        <w:t xml:space="preserve"> is a sch</w:t>
      </w:r>
      <w:r w:rsidR="005E1144" w:rsidRPr="00ED1D3E">
        <w:rPr>
          <w:color w:val="000000"/>
          <w:shd w:val="clear" w:color="auto" w:fill="FFFFFF"/>
        </w:rPr>
        <w:t xml:space="preserve">ool-based prevention program for kindergarten through 12th grade that builds on students' resiliency by teaching them how to be socially competent and autonomous problem solvers. The program is designed to benefit everyone in the school by providing needed education in social and emotional competencies and by reducing risk factors and building protective factors that affect students in these age groups. TGFD focuses on developing personal and interpersonal skills to resist peer pressures, goal setting, </w:t>
      </w:r>
      <w:r w:rsidR="00E54867" w:rsidRPr="00ED1D3E">
        <w:rPr>
          <w:color w:val="000000"/>
          <w:shd w:val="clear" w:color="auto" w:fill="FFFFFF"/>
        </w:rPr>
        <w:t>decision making</w:t>
      </w:r>
      <w:r w:rsidR="005E1144" w:rsidRPr="00ED1D3E">
        <w:rPr>
          <w:color w:val="000000"/>
          <w:shd w:val="clear" w:color="auto" w:fill="FFFFFF"/>
        </w:rPr>
        <w:t>, bonding with others, having respect for self and others, managing emotions, effective communication, and social interactions.</w:t>
      </w:r>
    </w:p>
    <w:p w:rsidR="00E66BC7" w:rsidRPr="00645C8C" w:rsidRDefault="00936292" w:rsidP="000145E1">
      <w:pPr>
        <w:jc w:val="center"/>
      </w:pPr>
      <w:r w:rsidRPr="00645C8C">
        <w:rPr>
          <w:b/>
        </w:rPr>
        <w:t>363</w:t>
      </w:r>
      <w:r w:rsidR="00E54867" w:rsidRPr="00645C8C">
        <w:t xml:space="preserve"> Students participated in TGFD during </w:t>
      </w:r>
      <w:r w:rsidR="000145E1" w:rsidRPr="00645C8C">
        <w:t xml:space="preserve">the </w:t>
      </w:r>
      <w:r w:rsidRPr="00645C8C">
        <w:rPr>
          <w:u w:val="single"/>
        </w:rPr>
        <w:t>2017-</w:t>
      </w:r>
      <w:r w:rsidR="00287938" w:rsidRPr="00645C8C">
        <w:rPr>
          <w:u w:val="single"/>
        </w:rPr>
        <w:t>1</w:t>
      </w:r>
      <w:r w:rsidRPr="00645C8C">
        <w:rPr>
          <w:u w:val="single"/>
        </w:rPr>
        <w:t>8</w:t>
      </w:r>
      <w:r w:rsidR="000145E1" w:rsidRPr="00645C8C">
        <w:rPr>
          <w:u w:val="single"/>
        </w:rPr>
        <w:t xml:space="preserve"> </w:t>
      </w:r>
      <w:r w:rsidR="000145E1" w:rsidRPr="00645C8C">
        <w:t>school</w:t>
      </w:r>
      <w:r w:rsidR="00E54867" w:rsidRPr="00645C8C">
        <w:t xml:space="preserve"> year</w:t>
      </w:r>
    </w:p>
    <w:p w:rsidR="0004589F" w:rsidRPr="00645C8C" w:rsidRDefault="0004589F" w:rsidP="000145E1">
      <w:pPr>
        <w:jc w:val="center"/>
      </w:pPr>
      <w:r w:rsidRPr="00645C8C">
        <w:t xml:space="preserve">Classes were taught in </w:t>
      </w:r>
      <w:r w:rsidR="000145E1" w:rsidRPr="00645C8C">
        <w:t>all three districts.</w:t>
      </w:r>
    </w:p>
    <w:p w:rsidR="000145E1" w:rsidRPr="00645C8C" w:rsidRDefault="000145E1" w:rsidP="000145E1">
      <w:pPr>
        <w:spacing w:after="0"/>
        <w:jc w:val="center"/>
      </w:pPr>
      <w:r w:rsidRPr="00645C8C">
        <w:t>All students were given pre/post testing to track changes in attitudes and knowledge.</w:t>
      </w:r>
    </w:p>
    <w:p w:rsidR="000145E1" w:rsidRPr="00645C8C" w:rsidRDefault="000145E1" w:rsidP="000145E1">
      <w:pPr>
        <w:spacing w:after="0"/>
        <w:ind w:left="360"/>
        <w:jc w:val="center"/>
      </w:pPr>
      <w:r w:rsidRPr="00645C8C">
        <w:t xml:space="preserve">The highest increase in knowledge was a gain of </w:t>
      </w:r>
      <w:r w:rsidR="00936292" w:rsidRPr="00645C8C">
        <w:t>69</w:t>
      </w:r>
      <w:r w:rsidRPr="00645C8C">
        <w:t>%.</w:t>
      </w:r>
    </w:p>
    <w:p w:rsidR="000145E1" w:rsidRDefault="000145E1" w:rsidP="000145E1">
      <w:pPr>
        <w:spacing w:after="0"/>
        <w:ind w:left="360"/>
        <w:jc w:val="center"/>
      </w:pPr>
      <w:r w:rsidRPr="00645C8C">
        <w:t>The most significant changes in attitudes occurred in t</w:t>
      </w:r>
      <w:r>
        <w:t>he areas of</w:t>
      </w:r>
    </w:p>
    <w:p w:rsidR="000145E1" w:rsidRPr="000145E1" w:rsidRDefault="000145E1" w:rsidP="000145E1">
      <w:pPr>
        <w:spacing w:after="0"/>
        <w:ind w:left="360"/>
        <w:jc w:val="center"/>
      </w:pPr>
      <w:r>
        <w:t>“</w:t>
      </w:r>
      <w:r w:rsidR="00936292">
        <w:t xml:space="preserve">attitudes towards drug use.”  </w:t>
      </w:r>
    </w:p>
    <w:p w:rsidR="007E6D47" w:rsidRPr="00226F76" w:rsidRDefault="007E6D47" w:rsidP="000145E1">
      <w:pPr>
        <w:ind w:left="2160"/>
      </w:pPr>
    </w:p>
    <w:p w:rsidR="0035743F" w:rsidRPr="00C256FF" w:rsidRDefault="00BC6A2C" w:rsidP="00C256FF">
      <w:pPr>
        <w:spacing w:line="270" w:lineRule="atLeast"/>
        <w:rPr>
          <w:rFonts w:ascii="Tahoma" w:hAnsi="Tahoma" w:cs="Tahoma"/>
          <w:color w:val="333333"/>
          <w:sz w:val="18"/>
          <w:szCs w:val="18"/>
          <w:shd w:val="clear" w:color="auto" w:fill="FFFFFF"/>
        </w:rPr>
      </w:pPr>
      <w:r w:rsidRPr="00B11683">
        <w:rPr>
          <w:noProof/>
          <w:szCs w:val="28"/>
        </w:rPr>
        <w:drawing>
          <wp:anchor distT="0" distB="0" distL="114300" distR="114300" simplePos="0" relativeHeight="251727872" behindDoc="0" locked="0" layoutInCell="1" allowOverlap="1" wp14:anchorId="61A88075" wp14:editId="1854E6FE">
            <wp:simplePos x="0" y="0"/>
            <wp:positionH relativeFrom="column">
              <wp:posOffset>4594860</wp:posOffset>
            </wp:positionH>
            <wp:positionV relativeFrom="paragraph">
              <wp:posOffset>0</wp:posOffset>
            </wp:positionV>
            <wp:extent cx="1454785" cy="1257300"/>
            <wp:effectExtent l="0" t="0" r="0" b="0"/>
            <wp:wrapSquare wrapText="bothSides"/>
            <wp:docPr id="688" name="Picture 688" descr="http://www.fcpinc.net/GetFile.aspx?I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cpinc.net/GetFile.aspx?ID=2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785" cy="1257300"/>
                    </a:xfrm>
                    <a:prstGeom prst="rect">
                      <a:avLst/>
                    </a:prstGeom>
                    <a:noFill/>
                    <a:ln>
                      <a:noFill/>
                    </a:ln>
                  </pic:spPr>
                </pic:pic>
              </a:graphicData>
            </a:graphic>
            <wp14:sizeRelV relativeFrom="margin">
              <wp14:pctHeight>0</wp14:pctHeight>
            </wp14:sizeRelV>
          </wp:anchor>
        </w:drawing>
      </w:r>
      <w:r w:rsidR="0035743F" w:rsidRPr="00B11683">
        <w:rPr>
          <w:rStyle w:val="maincontent"/>
          <w:rFonts w:cstheme="minorHAnsi"/>
          <w:color w:val="333333"/>
          <w:szCs w:val="28"/>
          <w:shd w:val="clear" w:color="auto" w:fill="FFFFFF"/>
        </w:rPr>
        <w:t>The</w:t>
      </w:r>
      <w:r w:rsidR="0035743F" w:rsidRPr="00632988">
        <w:rPr>
          <w:rStyle w:val="apple-converted-space"/>
          <w:rFonts w:cstheme="minorHAnsi"/>
          <w:b/>
          <w:color w:val="333333"/>
          <w:sz w:val="28"/>
          <w:szCs w:val="28"/>
          <w:shd w:val="clear" w:color="auto" w:fill="FFFFFF"/>
        </w:rPr>
        <w:t> </w:t>
      </w:r>
      <w:r w:rsidR="0035743F" w:rsidRPr="0063136D">
        <w:rPr>
          <w:rStyle w:val="maincontentaccent"/>
          <w:rFonts w:cstheme="minorHAnsi"/>
          <w:b/>
          <w:color w:val="333333"/>
          <w:sz w:val="24"/>
          <w:szCs w:val="28"/>
          <w:shd w:val="clear" w:color="auto" w:fill="FFFFFF"/>
        </w:rPr>
        <w:t>Fulton Fatherhood Initiative</w:t>
      </w:r>
      <w:r w:rsidR="0035743F" w:rsidRPr="00BE2374">
        <w:rPr>
          <w:rStyle w:val="apple-converted-space"/>
          <w:rFonts w:cstheme="minorHAnsi"/>
          <w:color w:val="333333"/>
          <w:shd w:val="clear" w:color="auto" w:fill="FFFFFF"/>
        </w:rPr>
        <w:t> </w:t>
      </w:r>
      <w:r w:rsidR="0035743F" w:rsidRPr="00BE2374">
        <w:rPr>
          <w:rStyle w:val="maincontent"/>
          <w:rFonts w:cstheme="minorHAnsi"/>
          <w:color w:val="333333"/>
          <w:shd w:val="clear" w:color="auto" w:fill="FFFFFF"/>
        </w:rPr>
        <w:t>is designed to aid and support fathers in th</w:t>
      </w:r>
      <w:r w:rsidR="005F63F1">
        <w:rPr>
          <w:rStyle w:val="maincontent"/>
          <w:rFonts w:cstheme="minorHAnsi"/>
          <w:color w:val="333333"/>
          <w:shd w:val="clear" w:color="auto" w:fill="FFFFFF"/>
        </w:rPr>
        <w:t>eir very important role. The FC</w:t>
      </w:r>
      <w:r w:rsidR="0035743F" w:rsidRPr="00BE2374">
        <w:rPr>
          <w:rStyle w:val="maincontent"/>
          <w:rFonts w:cstheme="minorHAnsi"/>
          <w:color w:val="333333"/>
          <w:shd w:val="clear" w:color="auto" w:fill="FFFFFF"/>
        </w:rPr>
        <w:t>F</w:t>
      </w:r>
      <w:r w:rsidR="005F63F1">
        <w:rPr>
          <w:rStyle w:val="maincontent"/>
          <w:rFonts w:cstheme="minorHAnsi"/>
          <w:color w:val="333333"/>
          <w:shd w:val="clear" w:color="auto" w:fill="FFFFFF"/>
        </w:rPr>
        <w:t>P</w:t>
      </w:r>
      <w:r w:rsidR="0035743F" w:rsidRPr="00BE2374">
        <w:rPr>
          <w:rStyle w:val="maincontent"/>
          <w:rFonts w:cstheme="minorHAnsi"/>
          <w:color w:val="333333"/>
          <w:shd w:val="clear" w:color="auto" w:fill="FFFFFF"/>
        </w:rPr>
        <w:t xml:space="preserve"> and its</w:t>
      </w:r>
      <w:r w:rsidR="0035743F" w:rsidRPr="00BE2374">
        <w:rPr>
          <w:rFonts w:cstheme="minorHAnsi"/>
          <w:color w:val="333333"/>
          <w:shd w:val="clear" w:color="auto" w:fill="FFFFFF"/>
        </w:rPr>
        <w:t xml:space="preserve"> staff believe that parents are their child's first and most important teachers and promote activities and programming to bring this message to families. The</w:t>
      </w:r>
      <w:r w:rsidR="0035743F" w:rsidRPr="00BE2374">
        <w:rPr>
          <w:rStyle w:val="apple-converted-space"/>
          <w:rFonts w:cstheme="minorHAnsi"/>
          <w:color w:val="333333"/>
          <w:shd w:val="clear" w:color="auto" w:fill="FFFFFF"/>
        </w:rPr>
        <w:t> </w:t>
      </w:r>
      <w:r w:rsidR="0035743F" w:rsidRPr="00BE2374">
        <w:rPr>
          <w:rStyle w:val="maincontentaccent"/>
          <w:rFonts w:cstheme="minorHAnsi"/>
          <w:color w:val="333333"/>
          <w:shd w:val="clear" w:color="auto" w:fill="FFFFFF"/>
        </w:rPr>
        <w:t>Fulton Fatherhood Initiative</w:t>
      </w:r>
      <w:r w:rsidR="0035743F" w:rsidRPr="00BE2374">
        <w:rPr>
          <w:rStyle w:val="apple-converted-space"/>
          <w:rFonts w:cstheme="minorHAnsi"/>
          <w:color w:val="333333"/>
          <w:shd w:val="clear" w:color="auto" w:fill="FFFFFF"/>
        </w:rPr>
        <w:t> </w:t>
      </w:r>
      <w:r w:rsidR="0035743F" w:rsidRPr="00BE2374">
        <w:rPr>
          <w:rFonts w:cstheme="minorHAnsi"/>
          <w:color w:val="333333"/>
          <w:shd w:val="clear" w:color="auto" w:fill="FFFFFF"/>
        </w:rPr>
        <w:t>has been developed to aid and support fathers in the child's growth and development. Various activities will help educate fathers on pregnancy and birth, child development, creating family stability, and continued support throughout their child's life.</w:t>
      </w:r>
      <w:r w:rsidR="0035743F" w:rsidRPr="00BE2374">
        <w:rPr>
          <w:rFonts w:cstheme="minorHAnsi"/>
          <w:noProof/>
        </w:rPr>
        <mc:AlternateContent>
          <mc:Choice Requires="wps">
            <w:drawing>
              <wp:anchor distT="36576" distB="36576" distL="36576" distR="36576" simplePos="0" relativeHeight="251689984" behindDoc="0" locked="0" layoutInCell="1" allowOverlap="1" wp14:anchorId="52C474C4" wp14:editId="55C070AC">
                <wp:simplePos x="0" y="0"/>
                <wp:positionH relativeFrom="column">
                  <wp:posOffset>8176895</wp:posOffset>
                </wp:positionH>
                <wp:positionV relativeFrom="paragraph">
                  <wp:posOffset>3359150</wp:posOffset>
                </wp:positionV>
                <wp:extent cx="1866900" cy="3886200"/>
                <wp:effectExtent l="4445"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886200"/>
                        </a:xfrm>
                        <a:prstGeom prst="rect">
                          <a:avLst/>
                        </a:prstGeom>
                        <a:solidFill>
                          <a:srgbClr val="80A509"/>
                        </a:solidFill>
                        <a:ln>
                          <a:noFill/>
                        </a:ln>
                        <a:effectLst/>
                        <a:extLs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outerShdw dist="35921" dir="2700000" algn="ctr" rotWithShape="0">
                                  <a:srgbClr val="111111"/>
                                </a:outerShdw>
                              </a:effectLst>
                            </a14:hiddenEffects>
                          </a:ext>
                        </a:extLst>
                      </wps:spPr>
                      <wps:txbx>
                        <w:txbxContent>
                          <w:p w:rsidR="00A30309" w:rsidRDefault="00A30309" w:rsidP="0035743F">
                            <w:pPr>
                              <w:widowControl w:val="0"/>
                              <w:rPr>
                                <w:rFonts w:ascii="Century Gothic" w:hAnsi="Century Gothic"/>
                                <w:color w:val="111111"/>
                                <w:sz w:val="23"/>
                                <w:szCs w:val="23"/>
                              </w:rPr>
                            </w:pPr>
                            <w:r>
                              <w:rPr>
                                <w:rFonts w:ascii="Century Gothic" w:hAnsi="Century Gothic"/>
                                <w:b/>
                                <w:bCs/>
                                <w:color w:val="111111"/>
                                <w:sz w:val="23"/>
                                <w:szCs w:val="23"/>
                              </w:rPr>
                              <w:t xml:space="preserve">Mission Statement </w:t>
                            </w:r>
                          </w:p>
                          <w:p w:rsidR="00A30309" w:rsidRDefault="00A30309" w:rsidP="0035743F">
                            <w:pPr>
                              <w:widowControl w:val="0"/>
                              <w:rPr>
                                <w:rFonts w:ascii="Century Gothic" w:hAnsi="Century Gothic"/>
                                <w:color w:val="111111"/>
                                <w:sz w:val="23"/>
                                <w:szCs w:val="23"/>
                              </w:rPr>
                            </w:pPr>
                            <w:r>
                              <w:rPr>
                                <w:rFonts w:ascii="Century Gothic" w:hAnsi="Century Gothic"/>
                                <w:color w:val="111111"/>
                                <w:sz w:val="23"/>
                                <w:szCs w:val="23"/>
                              </w:rPr>
                              <w:t xml:space="preserve">To promote a quality of life based on developing the fullest potential for children, families, and individuals through an integrated, collaborative, and comprehensive system of health, education, and human services in Fulton County, PA. </w:t>
                            </w:r>
                          </w:p>
                          <w:p w:rsidR="00A30309" w:rsidRDefault="00A30309" w:rsidP="0035743F">
                            <w:pPr>
                              <w:pStyle w:val="ListBullet"/>
                              <w:widowControl w:val="0"/>
                              <w:ind w:firstLine="0"/>
                              <w:rPr>
                                <w14:ligatures w14:val="none"/>
                              </w:rPr>
                            </w:pPr>
                            <w:r>
                              <w:rPr>
                                <w14:ligatures w14:val="none"/>
                              </w:rPr>
                              <w:t>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C474C4" id="Text Box 1" o:spid="_x0000_s1035" type="#_x0000_t202" style="position:absolute;margin-left:643.85pt;margin-top:264.5pt;width:147pt;height:306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" fillcolor="#80a509" stroked="f" strokecolor="#2a5580" strokeweight=".5pt">
                <v:shadow color="#111"/>
                <v:textbox inset="14.4pt,14.4pt,14.4pt,14.4pt">
                  <w:txbxContent>
                    <w:p w:rsidR="00A30309" w:rsidRDefault="00A30309" w:rsidP="0035743F">
                      <w:pPr>
                        <w:widowControl w:val="0"/>
                        <w:rPr>
                          <w:rFonts w:ascii="Century Gothic" w:hAnsi="Century Gothic"/>
                          <w:color w:val="111111"/>
                          <w:sz w:val="23"/>
                          <w:szCs w:val="23"/>
                        </w:rPr>
                      </w:pPr>
                      <w:r>
                        <w:rPr>
                          <w:rFonts w:ascii="Century Gothic" w:hAnsi="Century Gothic"/>
                          <w:b/>
                          <w:bCs/>
                          <w:color w:val="111111"/>
                          <w:sz w:val="23"/>
                          <w:szCs w:val="23"/>
                        </w:rPr>
                        <w:t xml:space="preserve">Mission Statement </w:t>
                      </w:r>
                    </w:p>
                    <w:p w:rsidR="00A30309" w:rsidRDefault="00A30309" w:rsidP="0035743F">
                      <w:pPr>
                        <w:widowControl w:val="0"/>
                        <w:rPr>
                          <w:rFonts w:ascii="Century Gothic" w:hAnsi="Century Gothic"/>
                          <w:color w:val="111111"/>
                          <w:sz w:val="23"/>
                          <w:szCs w:val="23"/>
                        </w:rPr>
                      </w:pPr>
                      <w:r>
                        <w:rPr>
                          <w:rFonts w:ascii="Century Gothic" w:hAnsi="Century Gothic"/>
                          <w:color w:val="111111"/>
                          <w:sz w:val="23"/>
                          <w:szCs w:val="23"/>
                        </w:rPr>
                        <w:t xml:space="preserve">To promote a quality of life based on developing the fullest potential for children, families, and individuals through an integrated, collaborative, and comprehensive system of health, education, and human services in Fulton County, PA. </w:t>
                      </w:r>
                    </w:p>
                    <w:p w:rsidR="00A30309" w:rsidRDefault="00A30309" w:rsidP="0035743F">
                      <w:pPr>
                        <w:pStyle w:val="ListBullet"/>
                        <w:widowControl w:val="0"/>
                        <w:ind w:firstLine="0"/>
                        <w:rPr>
                          <w14:ligatures w14:val="none"/>
                        </w:rPr>
                      </w:pPr>
                      <w:r>
                        <w:rPr>
                          <w14:ligatures w14:val="none"/>
                        </w:rPr>
                        <w:t> </w:t>
                      </w:r>
                    </w:p>
                  </w:txbxContent>
                </v:textbox>
              </v:shape>
            </w:pict>
          </mc:Fallback>
        </mc:AlternateContent>
      </w:r>
      <w:r w:rsidR="00E82915">
        <w:rPr>
          <w:rFonts w:cstheme="minorHAnsi"/>
          <w:color w:val="333333"/>
          <w:shd w:val="clear" w:color="auto" w:fill="FFFFFF"/>
        </w:rPr>
        <w:t xml:space="preserve">  </w:t>
      </w:r>
    </w:p>
    <w:p w:rsidR="0063136D" w:rsidRPr="0063136D" w:rsidRDefault="00C8616A" w:rsidP="0063136D">
      <w:pPr>
        <w:pStyle w:val="Heading2"/>
        <w:widowControl w:val="0"/>
        <w:numPr>
          <w:ilvl w:val="0"/>
          <w:numId w:val="25"/>
        </w:numPr>
        <w:spacing w:before="0" w:after="0"/>
        <w:rPr>
          <w:rFonts w:asciiTheme="minorHAnsi" w:hAnsiTheme="minorHAnsi" w:cstheme="minorHAnsi"/>
          <w:color w:val="auto"/>
          <w:sz w:val="22"/>
          <w:szCs w:val="22"/>
          <w14:ligatures w14:val="none"/>
        </w:rPr>
      </w:pPr>
      <w:r w:rsidRPr="0063136D">
        <w:rPr>
          <w:rFonts w:asciiTheme="minorHAnsi" w:hAnsiTheme="minorHAnsi" w:cstheme="minorHAnsi"/>
          <w:color w:val="auto"/>
          <w:sz w:val="22"/>
          <w:szCs w:val="22"/>
          <w14:ligatures w14:val="none"/>
        </w:rPr>
        <w:t xml:space="preserve">2 dads participated in </w:t>
      </w:r>
      <w:r w:rsidR="0063136D" w:rsidRPr="0063136D">
        <w:rPr>
          <w:rFonts w:asciiTheme="minorHAnsi" w:hAnsiTheme="minorHAnsi" w:cstheme="minorHAnsi"/>
          <w:color w:val="auto"/>
          <w:sz w:val="22"/>
          <w:szCs w:val="22"/>
          <w14:ligatures w14:val="none"/>
        </w:rPr>
        <w:t xml:space="preserve">the Nurturing Fathers Program </w:t>
      </w:r>
    </w:p>
    <w:p w:rsidR="000145E1" w:rsidRPr="0063136D" w:rsidRDefault="0063136D" w:rsidP="0063136D">
      <w:pPr>
        <w:pStyle w:val="Heading2"/>
        <w:widowControl w:val="0"/>
        <w:spacing w:before="0" w:after="0"/>
        <w:ind w:left="2520"/>
        <w:rPr>
          <w:rFonts w:asciiTheme="minorHAnsi" w:hAnsiTheme="minorHAnsi" w:cstheme="minorHAnsi"/>
          <w:color w:val="auto"/>
          <w:sz w:val="22"/>
          <w:szCs w:val="22"/>
          <w14:ligatures w14:val="none"/>
        </w:rPr>
      </w:pPr>
      <w:r w:rsidRPr="0063136D">
        <w:rPr>
          <w:rFonts w:asciiTheme="minorHAnsi" w:hAnsiTheme="minorHAnsi" w:cstheme="minorHAnsi"/>
          <w:noProof/>
          <w:color w:val="auto"/>
          <w:sz w:val="22"/>
          <w:szCs w:val="22"/>
          <w:u w:val="single"/>
          <w14:ligatures w14:val="none"/>
        </w:rPr>
        <w:drawing>
          <wp:anchor distT="0" distB="0" distL="114300" distR="114300" simplePos="0" relativeHeight="251776000" behindDoc="0" locked="0" layoutInCell="1" allowOverlap="1" wp14:anchorId="7B91898C" wp14:editId="1956C768">
            <wp:simplePos x="0" y="0"/>
            <wp:positionH relativeFrom="margin">
              <wp:posOffset>-39370</wp:posOffset>
            </wp:positionH>
            <wp:positionV relativeFrom="paragraph">
              <wp:posOffset>149860</wp:posOffset>
            </wp:positionV>
            <wp:extent cx="1173480" cy="156527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FCFP Annual Report\Fatherhood pic.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73480" cy="1565275"/>
                    </a:xfrm>
                    <a:prstGeom prst="rect">
                      <a:avLst/>
                    </a:prstGeom>
                    <a:noFill/>
                    <a:ln>
                      <a:noFill/>
                    </a:ln>
                  </pic:spPr>
                </pic:pic>
              </a:graphicData>
            </a:graphic>
            <wp14:sizeRelH relativeFrom="margin">
              <wp14:pctWidth>0</wp14:pctWidth>
            </wp14:sizeRelH>
          </wp:anchor>
        </w:drawing>
      </w:r>
      <w:r w:rsidR="00C8616A" w:rsidRPr="0063136D">
        <w:rPr>
          <w:rFonts w:asciiTheme="minorHAnsi" w:hAnsiTheme="minorHAnsi" w:cstheme="minorHAnsi"/>
          <w:color w:val="auto"/>
          <w:sz w:val="22"/>
          <w:szCs w:val="22"/>
          <w14:ligatures w14:val="none"/>
        </w:rPr>
        <w:t xml:space="preserve">Both fathers increased their parenting knowledge </w:t>
      </w:r>
      <w:r w:rsidRPr="0063136D">
        <w:rPr>
          <w:rFonts w:asciiTheme="minorHAnsi" w:hAnsiTheme="minorHAnsi" w:cstheme="minorHAnsi"/>
          <w:color w:val="auto"/>
          <w:sz w:val="22"/>
          <w:szCs w:val="22"/>
          <w14:ligatures w14:val="none"/>
        </w:rPr>
        <w:t>on</w:t>
      </w:r>
      <w:r w:rsidR="00C8616A" w:rsidRPr="0063136D">
        <w:rPr>
          <w:rFonts w:asciiTheme="minorHAnsi" w:hAnsiTheme="minorHAnsi" w:cstheme="minorHAnsi"/>
          <w:color w:val="auto"/>
          <w:sz w:val="22"/>
          <w:szCs w:val="22"/>
          <w14:ligatures w14:val="none"/>
        </w:rPr>
        <w:t xml:space="preserve"> pre</w:t>
      </w:r>
      <w:r w:rsidRPr="0063136D">
        <w:rPr>
          <w:rFonts w:asciiTheme="minorHAnsi" w:hAnsiTheme="minorHAnsi" w:cstheme="minorHAnsi"/>
          <w:color w:val="auto"/>
          <w:sz w:val="22"/>
          <w:szCs w:val="22"/>
          <w14:ligatures w14:val="none"/>
        </w:rPr>
        <w:t>/</w:t>
      </w:r>
      <w:r w:rsidR="00C8616A" w:rsidRPr="0063136D">
        <w:rPr>
          <w:rFonts w:asciiTheme="minorHAnsi" w:hAnsiTheme="minorHAnsi" w:cstheme="minorHAnsi"/>
          <w:color w:val="auto"/>
          <w:sz w:val="22"/>
          <w:szCs w:val="22"/>
          <w14:ligatures w14:val="none"/>
        </w:rPr>
        <w:t>post scores</w:t>
      </w:r>
    </w:p>
    <w:p w:rsidR="0063136D" w:rsidRPr="0063136D" w:rsidRDefault="0063136D" w:rsidP="0063136D">
      <w:pPr>
        <w:pStyle w:val="Heading2"/>
        <w:widowControl w:val="0"/>
        <w:spacing w:before="0" w:after="0"/>
        <w:ind w:left="2520"/>
        <w:rPr>
          <w:rFonts w:asciiTheme="minorHAnsi" w:hAnsiTheme="minorHAnsi" w:cstheme="minorHAnsi"/>
          <w:color w:val="auto"/>
          <w:sz w:val="22"/>
          <w:szCs w:val="22"/>
          <w14:ligatures w14:val="none"/>
        </w:rPr>
      </w:pPr>
    </w:p>
    <w:p w:rsidR="0063136D" w:rsidRPr="0063136D" w:rsidRDefault="00C8616A" w:rsidP="0063136D">
      <w:pPr>
        <w:pStyle w:val="Heading2"/>
        <w:widowControl w:val="0"/>
        <w:numPr>
          <w:ilvl w:val="0"/>
          <w:numId w:val="25"/>
        </w:numPr>
        <w:spacing w:before="0" w:after="0"/>
        <w:rPr>
          <w:rFonts w:asciiTheme="minorHAnsi" w:hAnsiTheme="minorHAnsi" w:cstheme="minorHAnsi"/>
          <w:color w:val="auto"/>
          <w:sz w:val="22"/>
          <w:szCs w:val="22"/>
          <w14:ligatures w14:val="none"/>
        </w:rPr>
      </w:pPr>
      <w:r w:rsidRPr="0063136D">
        <w:rPr>
          <w:rFonts w:asciiTheme="minorHAnsi" w:hAnsiTheme="minorHAnsi" w:cstheme="minorHAnsi"/>
          <w:color w:val="auto"/>
          <w:sz w:val="22"/>
          <w:szCs w:val="22"/>
          <w14:ligatures w14:val="none"/>
        </w:rPr>
        <w:t>7 dads partici</w:t>
      </w:r>
      <w:r w:rsidR="0063136D" w:rsidRPr="0063136D">
        <w:rPr>
          <w:rFonts w:asciiTheme="minorHAnsi" w:hAnsiTheme="minorHAnsi" w:cstheme="minorHAnsi"/>
          <w:color w:val="auto"/>
          <w:sz w:val="22"/>
          <w:szCs w:val="22"/>
          <w14:ligatures w14:val="none"/>
        </w:rPr>
        <w:t xml:space="preserve">pated in the 24/7 Dad program </w:t>
      </w:r>
    </w:p>
    <w:p w:rsidR="0063136D" w:rsidRPr="0063136D" w:rsidRDefault="00C8616A" w:rsidP="0063136D">
      <w:pPr>
        <w:pStyle w:val="Heading2"/>
        <w:widowControl w:val="0"/>
        <w:numPr>
          <w:ilvl w:val="2"/>
          <w:numId w:val="23"/>
        </w:numPr>
        <w:tabs>
          <w:tab w:val="left" w:pos="2430"/>
          <w:tab w:val="left" w:pos="2520"/>
        </w:tabs>
        <w:spacing w:before="0" w:after="0"/>
        <w:ind w:left="2340" w:firstLine="180"/>
        <w:rPr>
          <w:rFonts w:asciiTheme="minorHAnsi" w:hAnsiTheme="minorHAnsi" w:cstheme="minorHAnsi"/>
          <w:color w:val="auto"/>
          <w:sz w:val="22"/>
          <w:szCs w:val="22"/>
          <w14:ligatures w14:val="none"/>
        </w:rPr>
      </w:pPr>
      <w:r w:rsidRPr="0063136D">
        <w:rPr>
          <w:rFonts w:asciiTheme="minorHAnsi" w:hAnsiTheme="minorHAnsi" w:cstheme="minorHAnsi"/>
          <w:color w:val="auto"/>
          <w:sz w:val="22"/>
          <w:szCs w:val="22"/>
          <w14:ligatures w14:val="none"/>
        </w:rPr>
        <w:t>6 of the fathers increased their parenting knowledge</w:t>
      </w:r>
      <w:r w:rsidR="0063136D" w:rsidRPr="0063136D">
        <w:rPr>
          <w:rFonts w:asciiTheme="minorHAnsi" w:hAnsiTheme="minorHAnsi" w:cstheme="minorHAnsi"/>
          <w:color w:val="auto"/>
          <w:sz w:val="22"/>
          <w:szCs w:val="22"/>
          <w14:ligatures w14:val="none"/>
        </w:rPr>
        <w:t xml:space="preserve"> in pre/post scores</w:t>
      </w:r>
    </w:p>
    <w:p w:rsidR="00C8616A" w:rsidRPr="0063136D" w:rsidRDefault="00C8616A" w:rsidP="0063136D">
      <w:pPr>
        <w:pStyle w:val="Heading2"/>
        <w:widowControl w:val="0"/>
        <w:numPr>
          <w:ilvl w:val="2"/>
          <w:numId w:val="23"/>
        </w:numPr>
        <w:tabs>
          <w:tab w:val="left" w:pos="2430"/>
          <w:tab w:val="left" w:pos="2520"/>
        </w:tabs>
        <w:spacing w:before="0" w:after="0"/>
        <w:ind w:left="2340" w:firstLine="180"/>
        <w:rPr>
          <w:rFonts w:asciiTheme="minorHAnsi" w:hAnsiTheme="minorHAnsi" w:cstheme="minorHAnsi"/>
          <w:color w:val="auto"/>
          <w:sz w:val="22"/>
          <w:szCs w:val="22"/>
          <w14:ligatures w14:val="none"/>
        </w:rPr>
      </w:pPr>
      <w:r w:rsidRPr="0063136D">
        <w:rPr>
          <w:rFonts w:asciiTheme="minorHAnsi" w:hAnsiTheme="minorHAnsi" w:cstheme="minorHAnsi"/>
          <w:color w:val="auto"/>
          <w:sz w:val="22"/>
          <w:szCs w:val="22"/>
          <w14:ligatures w14:val="none"/>
        </w:rPr>
        <w:t>1 father is still enrolled.</w:t>
      </w:r>
    </w:p>
    <w:p w:rsidR="00EF4260" w:rsidRPr="0063136D" w:rsidRDefault="00BE2374" w:rsidP="00BF121B">
      <w:pPr>
        <w:pStyle w:val="Heading2"/>
        <w:widowControl w:val="0"/>
        <w:rPr>
          <w:rFonts w:asciiTheme="minorHAnsi" w:hAnsiTheme="minorHAnsi" w:cstheme="minorHAnsi"/>
          <w:b/>
          <w:color w:val="auto"/>
          <w:sz w:val="22"/>
          <w:szCs w:val="22"/>
          <w14:ligatures w14:val="none"/>
        </w:rPr>
      </w:pPr>
      <w:r w:rsidRPr="0063136D">
        <w:rPr>
          <w:rFonts w:asciiTheme="minorHAnsi" w:hAnsiTheme="minorHAnsi" w:cstheme="minorHAnsi"/>
          <w:b/>
          <w:color w:val="auto"/>
          <w:sz w:val="22"/>
          <w:szCs w:val="22"/>
          <w14:ligatures w14:val="none"/>
        </w:rPr>
        <w:t xml:space="preserve">Outreach Services </w:t>
      </w:r>
      <w:r w:rsidR="00BF121B" w:rsidRPr="0063136D">
        <w:rPr>
          <w:rFonts w:asciiTheme="minorHAnsi" w:hAnsiTheme="minorHAnsi" w:cstheme="minorHAnsi"/>
          <w:b/>
          <w:color w:val="auto"/>
          <w:sz w:val="22"/>
          <w:szCs w:val="22"/>
          <w14:ligatures w14:val="none"/>
        </w:rPr>
        <w:t xml:space="preserve">– </w:t>
      </w:r>
      <w:r w:rsidR="00401614" w:rsidRPr="0063136D">
        <w:rPr>
          <w:rFonts w:asciiTheme="minorHAnsi" w:hAnsiTheme="minorHAnsi" w:cstheme="minorHAnsi"/>
          <w:b/>
          <w:color w:val="auto"/>
          <w:sz w:val="22"/>
          <w:szCs w:val="22"/>
          <w14:ligatures w14:val="none"/>
        </w:rPr>
        <w:t>2017-18</w:t>
      </w:r>
    </w:p>
    <w:p w:rsidR="00D004B4" w:rsidRPr="0063136D" w:rsidRDefault="00EF4260" w:rsidP="0063136D">
      <w:pPr>
        <w:pStyle w:val="ListParagraph"/>
        <w:numPr>
          <w:ilvl w:val="0"/>
          <w:numId w:val="26"/>
        </w:numPr>
        <w:ind w:left="2520"/>
        <w:rPr>
          <w:rFonts w:ascii="Arial" w:eastAsia="Times New Roman" w:hAnsi="Arial" w:cs="Arial"/>
          <w:sz w:val="20"/>
          <w:szCs w:val="20"/>
        </w:rPr>
      </w:pPr>
      <w:r w:rsidRPr="0063136D">
        <w:rPr>
          <w:rFonts w:cstheme="minorHAnsi"/>
          <w:b/>
        </w:rPr>
        <w:t>12</w:t>
      </w:r>
      <w:r w:rsidR="00401614" w:rsidRPr="0063136D">
        <w:rPr>
          <w:rFonts w:cstheme="minorHAnsi"/>
        </w:rPr>
        <w:t xml:space="preserve"> community events held -</w:t>
      </w:r>
      <w:r w:rsidRPr="0063136D">
        <w:rPr>
          <w:rFonts w:cstheme="minorHAnsi"/>
        </w:rPr>
        <w:t xml:space="preserve"> </w:t>
      </w:r>
      <w:r w:rsidR="00EB2662" w:rsidRPr="0063136D">
        <w:rPr>
          <w:rFonts w:cstheme="minorHAnsi"/>
          <w:b/>
        </w:rPr>
        <w:t>150</w:t>
      </w:r>
      <w:r w:rsidRPr="0063136D">
        <w:rPr>
          <w:rFonts w:cstheme="minorHAnsi"/>
        </w:rPr>
        <w:t xml:space="preserve"> adults</w:t>
      </w:r>
      <w:r w:rsidR="00BF121B" w:rsidRPr="0063136D">
        <w:rPr>
          <w:rFonts w:cstheme="minorHAnsi"/>
        </w:rPr>
        <w:t xml:space="preserve"> and </w:t>
      </w:r>
      <w:r w:rsidR="00EB2662" w:rsidRPr="0063136D">
        <w:rPr>
          <w:rFonts w:cstheme="minorHAnsi"/>
          <w:b/>
        </w:rPr>
        <w:t>179</w:t>
      </w:r>
      <w:r w:rsidRPr="0063136D">
        <w:rPr>
          <w:rFonts w:cstheme="minorHAnsi"/>
        </w:rPr>
        <w:t xml:space="preserve"> </w:t>
      </w:r>
      <w:r w:rsidR="00BF121B" w:rsidRPr="0063136D">
        <w:rPr>
          <w:rFonts w:cstheme="minorHAnsi"/>
        </w:rPr>
        <w:t xml:space="preserve">children participated. </w:t>
      </w:r>
    </w:p>
    <w:p w:rsidR="00401614" w:rsidRPr="0063136D" w:rsidRDefault="00401614" w:rsidP="0063136D">
      <w:pPr>
        <w:pStyle w:val="ListParagraph"/>
        <w:numPr>
          <w:ilvl w:val="0"/>
          <w:numId w:val="26"/>
        </w:numPr>
        <w:ind w:left="2520"/>
        <w:rPr>
          <w:rFonts w:ascii="Arial" w:eastAsia="Times New Roman" w:hAnsi="Arial" w:cs="Arial"/>
          <w:sz w:val="20"/>
          <w:szCs w:val="20"/>
        </w:rPr>
      </w:pPr>
      <w:r w:rsidRPr="0063136D">
        <w:rPr>
          <w:rFonts w:cstheme="minorHAnsi"/>
          <w:b/>
        </w:rPr>
        <w:t xml:space="preserve">4 </w:t>
      </w:r>
      <w:r w:rsidRPr="0063136D">
        <w:rPr>
          <w:rFonts w:cstheme="minorHAnsi"/>
        </w:rPr>
        <w:t>Teen/ Dad events were held.  There were 4 dads in attendance</w:t>
      </w:r>
    </w:p>
    <w:p w:rsidR="0063136D" w:rsidRPr="0063136D" w:rsidRDefault="00EB2662" w:rsidP="0063136D">
      <w:pPr>
        <w:pStyle w:val="Heading2"/>
        <w:widowControl w:val="0"/>
        <w:numPr>
          <w:ilvl w:val="2"/>
          <w:numId w:val="26"/>
        </w:numPr>
        <w:ind w:left="2430"/>
        <w:rPr>
          <w:rFonts w:asciiTheme="minorHAnsi" w:hAnsiTheme="minorHAnsi" w:cstheme="minorHAnsi"/>
          <w:color w:val="auto"/>
          <w:sz w:val="22"/>
          <w:szCs w:val="22"/>
          <w14:ligatures w14:val="none"/>
        </w:rPr>
      </w:pPr>
      <w:r w:rsidRPr="0063136D">
        <w:rPr>
          <w:rFonts w:asciiTheme="minorHAnsi" w:hAnsiTheme="minorHAnsi" w:cstheme="minorHAnsi"/>
          <w:b/>
          <w:color w:val="auto"/>
          <w:sz w:val="22"/>
          <w:szCs w:val="22"/>
          <w14:ligatures w14:val="none"/>
        </w:rPr>
        <w:t>342</w:t>
      </w:r>
      <w:r w:rsidR="00EF4260" w:rsidRPr="0063136D">
        <w:rPr>
          <w:rFonts w:asciiTheme="minorHAnsi" w:hAnsiTheme="minorHAnsi" w:cstheme="minorHAnsi"/>
          <w:color w:val="auto"/>
          <w:sz w:val="22"/>
          <w:szCs w:val="22"/>
          <w14:ligatures w14:val="none"/>
        </w:rPr>
        <w:t xml:space="preserve"> families receive a monthly newsletter</w:t>
      </w:r>
      <w:r w:rsidR="00D004B4" w:rsidRPr="0063136D">
        <w:rPr>
          <w:rFonts w:asciiTheme="minorHAnsi" w:hAnsiTheme="minorHAnsi" w:cstheme="minorHAnsi"/>
          <w:color w:val="auto"/>
          <w:sz w:val="22"/>
          <w:szCs w:val="22"/>
          <w14:ligatures w14:val="none"/>
        </w:rPr>
        <w:t xml:space="preserve"> filled with</w:t>
      </w:r>
      <w:r w:rsidR="009F64D3" w:rsidRPr="0063136D">
        <w:rPr>
          <w:rFonts w:asciiTheme="minorHAnsi" w:hAnsiTheme="minorHAnsi" w:cstheme="minorHAnsi"/>
          <w:color w:val="auto"/>
          <w:sz w:val="22"/>
          <w:szCs w:val="22"/>
          <w14:ligatures w14:val="none"/>
        </w:rPr>
        <w:t xml:space="preserve"> helpful information on parenting and child-engagement strategies </w:t>
      </w:r>
    </w:p>
    <w:p w:rsidR="00BF121B" w:rsidRPr="0063136D" w:rsidRDefault="00C8616A" w:rsidP="0063136D">
      <w:pPr>
        <w:pStyle w:val="Heading2"/>
        <w:widowControl w:val="0"/>
        <w:numPr>
          <w:ilvl w:val="2"/>
          <w:numId w:val="26"/>
        </w:numPr>
        <w:ind w:left="2430"/>
        <w:rPr>
          <w:rFonts w:asciiTheme="minorHAnsi" w:hAnsiTheme="minorHAnsi" w:cstheme="minorHAnsi"/>
          <w:color w:val="auto"/>
          <w:sz w:val="22"/>
          <w:szCs w:val="22"/>
          <w14:ligatures w14:val="none"/>
        </w:rPr>
      </w:pPr>
      <w:r w:rsidRPr="0063136D">
        <w:rPr>
          <w:rFonts w:asciiTheme="minorHAnsi" w:hAnsiTheme="minorHAnsi" w:cstheme="minorHAnsi"/>
          <w:b/>
          <w:color w:val="auto"/>
          <w:sz w:val="22"/>
          <w:szCs w:val="22"/>
          <w14:ligatures w14:val="none"/>
        </w:rPr>
        <w:t>27</w:t>
      </w:r>
      <w:r w:rsidR="009F64D3" w:rsidRPr="0063136D">
        <w:rPr>
          <w:rFonts w:asciiTheme="minorHAnsi" w:hAnsiTheme="minorHAnsi" w:cstheme="minorHAnsi"/>
          <w:color w:val="auto"/>
          <w:sz w:val="22"/>
          <w:szCs w:val="22"/>
          <w14:ligatures w14:val="none"/>
        </w:rPr>
        <w:t xml:space="preserve"> families benefited from at least one of the following:  </w:t>
      </w:r>
      <w:r w:rsidRPr="0063136D">
        <w:rPr>
          <w:rFonts w:asciiTheme="minorHAnsi" w:hAnsiTheme="minorHAnsi" w:cstheme="minorHAnsi"/>
          <w:color w:val="auto"/>
          <w:sz w:val="22"/>
          <w:szCs w:val="22"/>
          <w14:ligatures w14:val="none"/>
        </w:rPr>
        <w:t xml:space="preserve">home visitation bundles or </w:t>
      </w:r>
      <w:r w:rsidR="000145E1" w:rsidRPr="0063136D">
        <w:rPr>
          <w:rFonts w:asciiTheme="minorHAnsi" w:hAnsiTheme="minorHAnsi" w:cstheme="minorHAnsi"/>
          <w:color w:val="auto"/>
          <w:sz w:val="22"/>
          <w:szCs w:val="22"/>
          <w14:ligatures w14:val="none"/>
        </w:rPr>
        <w:t>Daddy Pack</w:t>
      </w:r>
      <w:r w:rsidR="00463C10" w:rsidRPr="0063136D">
        <w:rPr>
          <w:rFonts w:asciiTheme="minorHAnsi" w:hAnsiTheme="minorHAnsi" w:cstheme="minorHAnsi"/>
          <w:color w:val="auto"/>
          <w:sz w:val="22"/>
          <w:szCs w:val="22"/>
          <w14:ligatures w14:val="none"/>
        </w:rPr>
        <w:t xml:space="preserve"> </w:t>
      </w:r>
      <w:r w:rsidR="009F64D3" w:rsidRPr="0063136D">
        <w:rPr>
          <w:rFonts w:asciiTheme="minorHAnsi" w:hAnsiTheme="minorHAnsi" w:cstheme="minorHAnsi"/>
          <w:color w:val="auto"/>
          <w:sz w:val="22"/>
          <w:szCs w:val="22"/>
          <w14:ligatures w14:val="none"/>
        </w:rPr>
        <w:t>Education Kits.</w:t>
      </w:r>
    </w:p>
    <w:p w:rsidR="00645C8C" w:rsidRDefault="00645C8C" w:rsidP="00645C8C">
      <w:pPr>
        <w:pStyle w:val="Heading2"/>
        <w:widowControl w:val="0"/>
        <w:ind w:left="720"/>
        <w:rPr>
          <w:rFonts w:asciiTheme="minorHAnsi" w:hAnsiTheme="minorHAnsi" w:cstheme="minorHAnsi"/>
          <w:color w:val="auto"/>
          <w:sz w:val="22"/>
          <w:szCs w:val="22"/>
          <w14:ligatures w14:val="none"/>
        </w:rPr>
      </w:pPr>
    </w:p>
    <w:p w:rsidR="0063136D" w:rsidRDefault="0063136D" w:rsidP="00645C8C">
      <w:pPr>
        <w:pStyle w:val="Heading2"/>
        <w:widowControl w:val="0"/>
        <w:ind w:left="720"/>
        <w:rPr>
          <w:rFonts w:asciiTheme="minorHAnsi" w:hAnsiTheme="minorHAnsi" w:cstheme="minorHAnsi"/>
          <w:color w:val="auto"/>
          <w:sz w:val="22"/>
          <w:szCs w:val="22"/>
          <w14:ligatures w14:val="none"/>
        </w:rPr>
      </w:pPr>
    </w:p>
    <w:p w:rsidR="0063136D" w:rsidRPr="0063136D" w:rsidRDefault="0063136D" w:rsidP="00645C8C">
      <w:pPr>
        <w:pStyle w:val="Heading2"/>
        <w:widowControl w:val="0"/>
        <w:ind w:left="720"/>
        <w:rPr>
          <w:rFonts w:asciiTheme="minorHAnsi" w:hAnsiTheme="minorHAnsi" w:cstheme="minorHAnsi"/>
          <w:color w:val="auto"/>
          <w:sz w:val="22"/>
          <w:szCs w:val="22"/>
          <w14:ligatures w14:val="none"/>
        </w:rPr>
      </w:pPr>
    </w:p>
    <w:p w:rsidR="00893601" w:rsidRPr="00ED1D3E" w:rsidRDefault="001922C5" w:rsidP="00893601">
      <w:r w:rsidRPr="0039502E">
        <w:rPr>
          <w:b/>
          <w:sz w:val="28"/>
          <w:szCs w:val="28"/>
        </w:rPr>
        <w:lastRenderedPageBreak/>
        <w:t>Fulton County Dental Clinic</w:t>
      </w:r>
      <w:r>
        <w:t xml:space="preserve"> </w:t>
      </w:r>
      <w:r w:rsidRPr="00ED1D3E">
        <w:t xml:space="preserve">is available to all Fulton County residents who have insurance through Medical Assistance (Medicaid).  In an effort to strive to make dental care available </w:t>
      </w:r>
      <w:r w:rsidR="000D0A6D">
        <w:t xml:space="preserve">to all Fulton County residents. Our Delta Dental Grant provides assistance </w:t>
      </w:r>
      <w:r w:rsidRPr="00ED1D3E">
        <w:t xml:space="preserve">to working individuals without dental insurance. </w:t>
      </w:r>
      <w:r w:rsidR="000D0A6D">
        <w:t>In 2017-2018, we provided dental services to 56 individuals with these funds.</w:t>
      </w:r>
    </w:p>
    <w:p w:rsidR="00893601" w:rsidRPr="00743029" w:rsidRDefault="00893601" w:rsidP="009F64D3">
      <w:pPr>
        <w:pStyle w:val="Heading2"/>
        <w:numPr>
          <w:ilvl w:val="0"/>
          <w:numId w:val="11"/>
        </w:numPr>
        <w:rPr>
          <w:rFonts w:asciiTheme="minorHAnsi" w:hAnsiTheme="minorHAnsi"/>
          <w:color w:val="auto"/>
          <w:sz w:val="22"/>
          <w:szCs w:val="22"/>
        </w:rPr>
      </w:pPr>
      <w:r w:rsidRPr="00632988">
        <w:rPr>
          <w:rFonts w:asciiTheme="minorHAnsi" w:hAnsiTheme="minorHAnsi"/>
          <w:noProof/>
          <w:color w:val="auto"/>
          <w:sz w:val="22"/>
          <w:szCs w:val="22"/>
        </w:rPr>
        <w:drawing>
          <wp:anchor distT="0" distB="0" distL="114300" distR="114300" simplePos="0" relativeHeight="251737088" behindDoc="0" locked="0" layoutInCell="1" allowOverlap="1" wp14:anchorId="316C9636" wp14:editId="2DCB6F9C">
            <wp:simplePos x="0" y="0"/>
            <wp:positionH relativeFrom="margin">
              <wp:posOffset>4679315</wp:posOffset>
            </wp:positionH>
            <wp:positionV relativeFrom="paragraph">
              <wp:posOffset>5715</wp:posOffset>
            </wp:positionV>
            <wp:extent cx="1562735" cy="1362075"/>
            <wp:effectExtent l="0" t="0" r="0" b="9525"/>
            <wp:wrapSquare wrapText="bothSides"/>
            <wp:docPr id="13" name="Picture 13" descr="http://greenwayprm.cardiff.sch.uk/~yearthreewebpage/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wayprm.cardiff.sch.uk/~yearthreewebpage/too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735" cy="1362075"/>
                    </a:xfrm>
                    <a:prstGeom prst="rect">
                      <a:avLst/>
                    </a:prstGeom>
                    <a:noFill/>
                    <a:ln>
                      <a:noFill/>
                    </a:ln>
                  </pic:spPr>
                </pic:pic>
              </a:graphicData>
            </a:graphic>
            <wp14:sizeRelV relativeFrom="margin">
              <wp14:pctHeight>0</wp14:pctHeight>
            </wp14:sizeRelV>
          </wp:anchor>
        </w:drawing>
      </w:r>
      <w:r w:rsidR="009F64D3" w:rsidRPr="00632988">
        <w:rPr>
          <w:rFonts w:asciiTheme="minorHAnsi" w:hAnsiTheme="minorHAnsi"/>
          <w:color w:val="auto"/>
          <w:sz w:val="22"/>
          <w:szCs w:val="22"/>
        </w:rPr>
        <w:t>Th</w:t>
      </w:r>
      <w:r w:rsidRPr="00632988">
        <w:rPr>
          <w:rFonts w:asciiTheme="minorHAnsi" w:hAnsiTheme="minorHAnsi"/>
          <w:color w:val="auto"/>
          <w:sz w:val="22"/>
          <w:szCs w:val="22"/>
        </w:rPr>
        <w:t>e clinic was op</w:t>
      </w:r>
      <w:r w:rsidRPr="00743029">
        <w:rPr>
          <w:rFonts w:asciiTheme="minorHAnsi" w:hAnsiTheme="minorHAnsi"/>
          <w:color w:val="auto"/>
          <w:sz w:val="22"/>
          <w:szCs w:val="22"/>
        </w:rPr>
        <w:t xml:space="preserve">en </w:t>
      </w:r>
      <w:r w:rsidRPr="00743029">
        <w:rPr>
          <w:rFonts w:asciiTheme="minorHAnsi" w:hAnsiTheme="minorHAnsi"/>
          <w:b/>
          <w:color w:val="auto"/>
          <w:sz w:val="22"/>
          <w:szCs w:val="22"/>
        </w:rPr>
        <w:t>5</w:t>
      </w:r>
      <w:r w:rsidR="005528BC" w:rsidRPr="00743029">
        <w:rPr>
          <w:rFonts w:asciiTheme="minorHAnsi" w:hAnsiTheme="minorHAnsi"/>
          <w:b/>
          <w:color w:val="auto"/>
          <w:sz w:val="22"/>
          <w:szCs w:val="22"/>
        </w:rPr>
        <w:t>1</w:t>
      </w:r>
      <w:r w:rsidR="000154D6" w:rsidRPr="00743029">
        <w:rPr>
          <w:rFonts w:asciiTheme="minorHAnsi" w:hAnsiTheme="minorHAnsi"/>
          <w:b/>
          <w:color w:val="auto"/>
          <w:sz w:val="22"/>
          <w:szCs w:val="22"/>
        </w:rPr>
        <w:t xml:space="preserve"> </w:t>
      </w:r>
      <w:r w:rsidRPr="00743029">
        <w:rPr>
          <w:rFonts w:asciiTheme="minorHAnsi" w:hAnsiTheme="minorHAnsi"/>
          <w:color w:val="auto"/>
          <w:sz w:val="22"/>
          <w:szCs w:val="22"/>
        </w:rPr>
        <w:t>days in FY 201</w:t>
      </w:r>
      <w:r w:rsidR="005528BC" w:rsidRPr="00743029">
        <w:rPr>
          <w:rFonts w:asciiTheme="minorHAnsi" w:hAnsiTheme="minorHAnsi"/>
          <w:color w:val="auto"/>
          <w:sz w:val="22"/>
          <w:szCs w:val="22"/>
        </w:rPr>
        <w:t>7</w:t>
      </w:r>
      <w:r w:rsidRPr="00743029">
        <w:rPr>
          <w:rFonts w:asciiTheme="minorHAnsi" w:hAnsiTheme="minorHAnsi"/>
          <w:color w:val="auto"/>
          <w:sz w:val="22"/>
          <w:szCs w:val="22"/>
        </w:rPr>
        <w:t>-1</w:t>
      </w:r>
      <w:r w:rsidR="005528BC" w:rsidRPr="00743029">
        <w:rPr>
          <w:rFonts w:asciiTheme="minorHAnsi" w:hAnsiTheme="minorHAnsi"/>
          <w:color w:val="auto"/>
          <w:sz w:val="22"/>
          <w:szCs w:val="22"/>
        </w:rPr>
        <w:t>8</w:t>
      </w:r>
    </w:p>
    <w:p w:rsidR="00893601" w:rsidRPr="00743029" w:rsidRDefault="005528BC" w:rsidP="009F64D3">
      <w:pPr>
        <w:pStyle w:val="Heading2"/>
        <w:numPr>
          <w:ilvl w:val="0"/>
          <w:numId w:val="11"/>
        </w:numPr>
        <w:rPr>
          <w:rFonts w:asciiTheme="minorHAnsi" w:hAnsiTheme="minorHAnsi"/>
          <w:color w:val="auto"/>
          <w:sz w:val="22"/>
          <w:szCs w:val="22"/>
        </w:rPr>
      </w:pPr>
      <w:r w:rsidRPr="00743029">
        <w:rPr>
          <w:rFonts w:asciiTheme="minorHAnsi" w:hAnsiTheme="minorHAnsi"/>
          <w:color w:val="auto"/>
          <w:sz w:val="22"/>
          <w:szCs w:val="22"/>
        </w:rPr>
        <w:t xml:space="preserve">12 </w:t>
      </w:r>
      <w:r w:rsidR="00893601" w:rsidRPr="00743029">
        <w:rPr>
          <w:rFonts w:asciiTheme="minorHAnsi" w:hAnsiTheme="minorHAnsi"/>
          <w:color w:val="auto"/>
          <w:sz w:val="22"/>
          <w:szCs w:val="22"/>
        </w:rPr>
        <w:t xml:space="preserve">dentists and </w:t>
      </w:r>
      <w:r w:rsidRPr="00743029">
        <w:rPr>
          <w:rFonts w:asciiTheme="minorHAnsi" w:hAnsiTheme="minorHAnsi"/>
          <w:color w:val="auto"/>
          <w:sz w:val="22"/>
          <w:szCs w:val="22"/>
        </w:rPr>
        <w:t>5</w:t>
      </w:r>
      <w:r w:rsidR="00893601" w:rsidRPr="00743029">
        <w:rPr>
          <w:rFonts w:asciiTheme="minorHAnsi" w:hAnsiTheme="minorHAnsi"/>
          <w:color w:val="auto"/>
          <w:sz w:val="22"/>
          <w:szCs w:val="22"/>
        </w:rPr>
        <w:t xml:space="preserve"> specialists donated </w:t>
      </w:r>
      <w:r w:rsidRPr="00743029">
        <w:rPr>
          <w:rFonts w:asciiTheme="minorHAnsi" w:hAnsiTheme="minorHAnsi"/>
          <w:b/>
          <w:color w:val="auto"/>
          <w:sz w:val="22"/>
          <w:szCs w:val="22"/>
        </w:rPr>
        <w:t>287</w:t>
      </w:r>
      <w:r w:rsidR="00393337" w:rsidRPr="00743029">
        <w:rPr>
          <w:rFonts w:asciiTheme="minorHAnsi" w:hAnsiTheme="minorHAnsi"/>
          <w:color w:val="auto"/>
          <w:sz w:val="22"/>
          <w:szCs w:val="22"/>
        </w:rPr>
        <w:t xml:space="preserve"> hours </w:t>
      </w:r>
    </w:p>
    <w:p w:rsidR="00CB45FF" w:rsidRPr="00743029" w:rsidRDefault="00CB45FF" w:rsidP="009F64D3">
      <w:pPr>
        <w:pStyle w:val="Heading2"/>
        <w:numPr>
          <w:ilvl w:val="0"/>
          <w:numId w:val="11"/>
        </w:numPr>
        <w:rPr>
          <w:rFonts w:asciiTheme="minorHAnsi" w:hAnsiTheme="minorHAnsi"/>
          <w:color w:val="auto"/>
          <w:sz w:val="22"/>
          <w:szCs w:val="22"/>
        </w:rPr>
      </w:pPr>
      <w:r w:rsidRPr="00743029">
        <w:rPr>
          <w:rFonts w:asciiTheme="minorHAnsi" w:hAnsiTheme="minorHAnsi"/>
          <w:color w:val="auto"/>
          <w:sz w:val="22"/>
          <w:szCs w:val="22"/>
        </w:rPr>
        <w:t xml:space="preserve">We served </w:t>
      </w:r>
      <w:r w:rsidR="005528BC" w:rsidRPr="00743029">
        <w:rPr>
          <w:rFonts w:asciiTheme="minorHAnsi" w:hAnsiTheme="minorHAnsi"/>
          <w:color w:val="auto"/>
          <w:sz w:val="22"/>
          <w:szCs w:val="22"/>
        </w:rPr>
        <w:t>369</w:t>
      </w:r>
      <w:r w:rsidRPr="00743029">
        <w:rPr>
          <w:rFonts w:asciiTheme="minorHAnsi" w:hAnsiTheme="minorHAnsi"/>
          <w:color w:val="auto"/>
          <w:sz w:val="22"/>
          <w:szCs w:val="22"/>
        </w:rPr>
        <w:t xml:space="preserve"> clients, </w:t>
      </w:r>
      <w:r w:rsidR="005528BC" w:rsidRPr="00743029">
        <w:rPr>
          <w:rFonts w:asciiTheme="minorHAnsi" w:hAnsiTheme="minorHAnsi"/>
          <w:color w:val="auto"/>
          <w:sz w:val="22"/>
          <w:szCs w:val="22"/>
        </w:rPr>
        <w:t>107</w:t>
      </w:r>
      <w:r w:rsidRPr="00743029">
        <w:rPr>
          <w:rFonts w:asciiTheme="minorHAnsi" w:hAnsiTheme="minorHAnsi"/>
          <w:color w:val="auto"/>
          <w:sz w:val="22"/>
          <w:szCs w:val="22"/>
        </w:rPr>
        <w:t xml:space="preserve"> were new, with a total of </w:t>
      </w:r>
      <w:r w:rsidR="005528BC" w:rsidRPr="00743029">
        <w:rPr>
          <w:rFonts w:asciiTheme="minorHAnsi" w:hAnsiTheme="minorHAnsi"/>
          <w:color w:val="auto"/>
          <w:sz w:val="22"/>
          <w:szCs w:val="22"/>
        </w:rPr>
        <w:t>743</w:t>
      </w:r>
      <w:r w:rsidRPr="00743029">
        <w:rPr>
          <w:rFonts w:asciiTheme="minorHAnsi" w:hAnsiTheme="minorHAnsi"/>
          <w:color w:val="auto"/>
          <w:sz w:val="22"/>
          <w:szCs w:val="22"/>
        </w:rPr>
        <w:t xml:space="preserve"> dental visits conducted.</w:t>
      </w:r>
    </w:p>
    <w:p w:rsidR="000154D6" w:rsidRPr="00743029" w:rsidRDefault="00BE22BB" w:rsidP="006450B0">
      <w:pPr>
        <w:spacing w:after="0" w:line="240" w:lineRule="auto"/>
      </w:pPr>
      <w:r w:rsidRPr="00743029">
        <w:t>Dentists who donated time:  Anthony</w:t>
      </w:r>
      <w:r w:rsidR="00E87D51" w:rsidRPr="00743029">
        <w:t xml:space="preserve"> Angello, </w:t>
      </w:r>
      <w:r w:rsidR="005528BC" w:rsidRPr="00743029">
        <w:t xml:space="preserve">Eve Drake, </w:t>
      </w:r>
      <w:r w:rsidR="00E87D51" w:rsidRPr="00743029">
        <w:t xml:space="preserve">Thomas Good, </w:t>
      </w:r>
    </w:p>
    <w:p w:rsidR="000154D6" w:rsidRPr="00743029" w:rsidRDefault="00E87D51" w:rsidP="006450B0">
      <w:pPr>
        <w:spacing w:after="0" w:line="240" w:lineRule="auto"/>
      </w:pPr>
      <w:r w:rsidRPr="00743029">
        <w:t>John Heckman, Larry Johnston</w:t>
      </w:r>
      <w:r w:rsidR="00B32C03" w:rsidRPr="00743029">
        <w:t xml:space="preserve">, Jeffery Landon, </w:t>
      </w:r>
      <w:r w:rsidRPr="00743029">
        <w:t>Craig Stone,</w:t>
      </w:r>
      <w:r w:rsidR="006731E4" w:rsidRPr="00743029">
        <w:t xml:space="preserve"> </w:t>
      </w:r>
    </w:p>
    <w:p w:rsidR="00893601" w:rsidRDefault="00A30309" w:rsidP="006450B0">
      <w:pPr>
        <w:spacing w:after="0" w:line="240" w:lineRule="auto"/>
      </w:pPr>
      <w:r>
        <w:rPr>
          <w:noProof/>
        </w:rPr>
        <mc:AlternateContent>
          <mc:Choice Requires="wps">
            <w:drawing>
              <wp:anchor distT="45720" distB="45720" distL="114300" distR="114300" simplePos="0" relativeHeight="251735040" behindDoc="0" locked="0" layoutInCell="1" allowOverlap="1" wp14:anchorId="48168D49" wp14:editId="243706E2">
                <wp:simplePos x="0" y="0"/>
                <wp:positionH relativeFrom="margin">
                  <wp:posOffset>3393385</wp:posOffset>
                </wp:positionH>
                <wp:positionV relativeFrom="paragraph">
                  <wp:posOffset>418713</wp:posOffset>
                </wp:positionV>
                <wp:extent cx="2847975" cy="28829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8829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A30309" w:rsidRDefault="00A30309" w:rsidP="001922C5">
                            <w:pPr>
                              <w:spacing w:after="0" w:line="240" w:lineRule="auto"/>
                              <w:jc w:val="center"/>
                            </w:pPr>
                            <w:r w:rsidRPr="00B97009">
                              <w:t>Staff -</w:t>
                            </w:r>
                            <w:r>
                              <w:rPr>
                                <w:b/>
                              </w:rPr>
                              <w:t xml:space="preserve"> </w:t>
                            </w:r>
                            <w:r w:rsidRPr="00D8405C">
                              <w:rPr>
                                <w:b/>
                              </w:rPr>
                              <w:t>Patty Rhodes</w:t>
                            </w:r>
                            <w:r>
                              <w:t>, Clinic Coordinator</w:t>
                            </w:r>
                          </w:p>
                          <w:p w:rsidR="00A30309" w:rsidRDefault="00A30309" w:rsidP="001922C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168D49" id="_x0000_s1036" type="#_x0000_t202" style="position:absolute;margin-left:267.2pt;margin-top:32.95pt;width:224.25pt;height:22.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" fillcolor="white [3201]" strokecolor="#5b9bd5 [3204]" strokeweight=".25pt">
                <v:textbox>
                  <w:txbxContent>
                    <w:p w:rsidR="00A30309" w:rsidRDefault="00A30309" w:rsidP="001922C5">
                      <w:pPr>
                        <w:spacing w:after="0" w:line="240" w:lineRule="auto"/>
                        <w:jc w:val="center"/>
                      </w:pPr>
                      <w:r w:rsidRPr="00B97009">
                        <w:t>Staff -</w:t>
                      </w:r>
                      <w:r>
                        <w:rPr>
                          <w:b/>
                        </w:rPr>
                        <w:t xml:space="preserve"> </w:t>
                      </w:r>
                      <w:r w:rsidRPr="00D8405C">
                        <w:rPr>
                          <w:b/>
                        </w:rPr>
                        <w:t>Patty Rhodes</w:t>
                      </w:r>
                      <w:r>
                        <w:t>, Clinic Coordinator</w:t>
                      </w:r>
                    </w:p>
                    <w:p w:rsidR="00A30309" w:rsidRDefault="00A30309" w:rsidP="001922C5">
                      <w:pPr>
                        <w:spacing w:after="0" w:line="240" w:lineRule="auto"/>
                      </w:pPr>
                    </w:p>
                  </w:txbxContent>
                </v:textbox>
                <w10:wrap type="square" anchorx="margin"/>
              </v:shape>
            </w:pict>
          </mc:Fallback>
        </mc:AlternateContent>
      </w:r>
      <w:r w:rsidR="006731E4" w:rsidRPr="00743029">
        <w:t>Travis Tucker,</w:t>
      </w:r>
      <w:r w:rsidR="00E87D51" w:rsidRPr="00743029">
        <w:t xml:space="preserve"> Joseph Wolfe, Kirk Zeger</w:t>
      </w:r>
      <w:r w:rsidR="00EE34A4" w:rsidRPr="00743029">
        <w:t>,</w:t>
      </w:r>
      <w:r w:rsidR="00E87D51" w:rsidRPr="00743029">
        <w:t xml:space="preserve"> and Robert Zimmerman.  Specialists: Thomas Barra, </w:t>
      </w:r>
      <w:r w:rsidR="005528BC" w:rsidRPr="00743029">
        <w:t xml:space="preserve">James Barra, David Drake, Ethan Drake </w:t>
      </w:r>
      <w:r w:rsidR="00E87D51" w:rsidRPr="00743029">
        <w:t>and Gary Kot</w:t>
      </w:r>
      <w:r w:rsidR="00E87D51" w:rsidRPr="006103F2">
        <w:t>erwas</w:t>
      </w:r>
      <w:r w:rsidR="00E87D51" w:rsidRPr="006731E4">
        <w:t xml:space="preserve">. </w:t>
      </w:r>
      <w:r w:rsidR="00393337" w:rsidRPr="006731E4">
        <w:t xml:space="preserve"> The clinic </w:t>
      </w:r>
      <w:r w:rsidR="005528BC">
        <w:t>employs 4</w:t>
      </w:r>
      <w:r w:rsidR="003E157E">
        <w:t xml:space="preserve"> part-</w:t>
      </w:r>
      <w:r w:rsidR="006731E4">
        <w:t>time</w:t>
      </w:r>
      <w:r w:rsidR="00393337" w:rsidRPr="006731E4">
        <w:t xml:space="preserve"> </w:t>
      </w:r>
      <w:r w:rsidR="006731E4">
        <w:t xml:space="preserve">dental </w:t>
      </w:r>
      <w:r w:rsidR="00393337" w:rsidRPr="006731E4">
        <w:t>hygienists.</w:t>
      </w:r>
      <w:r w:rsidR="00393337">
        <w:t xml:space="preserve">  </w:t>
      </w:r>
    </w:p>
    <w:p w:rsidR="00893601" w:rsidRDefault="00893601" w:rsidP="006450B0">
      <w:pPr>
        <w:spacing w:after="0" w:line="240" w:lineRule="auto"/>
      </w:pPr>
    </w:p>
    <w:p w:rsidR="00893601" w:rsidRDefault="00893601" w:rsidP="006450B0">
      <w:pPr>
        <w:spacing w:after="0" w:line="240" w:lineRule="auto"/>
      </w:pPr>
    </w:p>
    <w:p w:rsidR="00632988" w:rsidRDefault="00A30309" w:rsidP="00C905F0">
      <w:pPr>
        <w:spacing w:after="0" w:line="240" w:lineRule="auto"/>
        <w:jc w:val="center"/>
      </w:pPr>
      <w:r>
        <w:rPr>
          <w:noProof/>
        </w:rPr>
        <w:drawing>
          <wp:inline distT="0" distB="0" distL="0" distR="0" wp14:anchorId="1BF2BB65" wp14:editId="4A0BD38E">
            <wp:extent cx="4572000" cy="273367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2CD7" w:rsidRPr="00893601" w:rsidRDefault="00C22CD7" w:rsidP="00DE06B2">
      <w:pPr>
        <w:spacing w:after="0" w:line="240" w:lineRule="auto"/>
        <w:jc w:val="center"/>
      </w:pPr>
    </w:p>
    <w:p w:rsidR="00C22CD7" w:rsidRDefault="00C22CD7" w:rsidP="006450B0">
      <w:pPr>
        <w:spacing w:after="0" w:line="240" w:lineRule="auto"/>
        <w:rPr>
          <w:b/>
          <w:sz w:val="28"/>
          <w:szCs w:val="28"/>
        </w:rPr>
      </w:pPr>
    </w:p>
    <w:p w:rsidR="00C905F0" w:rsidRPr="00C905F0" w:rsidRDefault="00743029" w:rsidP="00C905F0">
      <w:pPr>
        <w:spacing w:after="0" w:line="240" w:lineRule="auto"/>
        <w:rPr>
          <w:b/>
          <w:sz w:val="28"/>
          <w:szCs w:val="28"/>
        </w:rPr>
      </w:pPr>
      <w:r w:rsidRPr="00C905F0">
        <w:rPr>
          <w:b/>
          <w:noProof/>
          <w:sz w:val="28"/>
          <w:szCs w:val="28"/>
        </w:rPr>
        <w:drawing>
          <wp:anchor distT="0" distB="0" distL="114300" distR="114300" simplePos="0" relativeHeight="251777024" behindDoc="0" locked="0" layoutInCell="1" allowOverlap="1" wp14:anchorId="0F8A0F34" wp14:editId="3E75EA79">
            <wp:simplePos x="0" y="0"/>
            <wp:positionH relativeFrom="column">
              <wp:posOffset>4262617</wp:posOffset>
            </wp:positionH>
            <wp:positionV relativeFrom="paragraph">
              <wp:posOffset>546073</wp:posOffset>
            </wp:positionV>
            <wp:extent cx="1827530" cy="118491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753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DD4" w:rsidRPr="00C905F0">
        <w:rPr>
          <w:b/>
          <w:sz w:val="28"/>
          <w:szCs w:val="28"/>
        </w:rPr>
        <w:t>C</w:t>
      </w:r>
      <w:r w:rsidR="00D338E6" w:rsidRPr="00C905F0">
        <w:rPr>
          <w:b/>
          <w:sz w:val="28"/>
          <w:szCs w:val="28"/>
        </w:rPr>
        <w:t>hild Care – Preschool Child Care (PACC) an</w:t>
      </w:r>
      <w:r w:rsidR="00C905F0" w:rsidRPr="00C905F0">
        <w:rPr>
          <w:b/>
          <w:sz w:val="28"/>
          <w:szCs w:val="28"/>
        </w:rPr>
        <w:t xml:space="preserve">d School-Age Child Care (SACC) </w:t>
      </w:r>
    </w:p>
    <w:p w:rsidR="00743029" w:rsidRPr="00C905F0" w:rsidRDefault="00D338E6" w:rsidP="00C905F0">
      <w:pPr>
        <w:spacing w:after="0" w:line="240" w:lineRule="auto"/>
      </w:pPr>
      <w:r w:rsidRPr="00C905F0">
        <w:t xml:space="preserve">FCFP Child Care centers are the only licensed center-based child care programs in Fulton County.  The programs serve children ages 6 weeks through 15 years of age.  </w:t>
      </w:r>
    </w:p>
    <w:p w:rsidR="004A6D0E" w:rsidRPr="00C905F0" w:rsidRDefault="004A6D0E" w:rsidP="004A6D0E">
      <w:r w:rsidRPr="00C905F0">
        <w:t xml:space="preserve">PACC offers developmentally appropriate activities in a safe environment with nutritious meals and snack provided.  SACC provides children with a safe environment, fun activities, homework help and positive peer interactions.  </w:t>
      </w:r>
    </w:p>
    <w:p w:rsidR="005C4E01" w:rsidRPr="00C905F0" w:rsidRDefault="00BB569E" w:rsidP="005C4E01">
      <w:r w:rsidRPr="00150590">
        <w:rPr>
          <w:rFonts w:cstheme="minorHAnsi"/>
          <w:noProof/>
        </w:rPr>
        <w:lastRenderedPageBreak/>
        <mc:AlternateContent>
          <mc:Choice Requires="wps">
            <w:drawing>
              <wp:anchor distT="45720" distB="45720" distL="114300" distR="114300" simplePos="0" relativeHeight="251713536" behindDoc="0" locked="0" layoutInCell="1" allowOverlap="1" wp14:anchorId="259183D7" wp14:editId="5A7B87D3">
                <wp:simplePos x="0" y="0"/>
                <wp:positionH relativeFrom="margin">
                  <wp:posOffset>2004833</wp:posOffset>
                </wp:positionH>
                <wp:positionV relativeFrom="paragraph">
                  <wp:posOffset>1527810</wp:posOffset>
                </wp:positionV>
                <wp:extent cx="4309110" cy="707390"/>
                <wp:effectExtent l="0" t="0" r="15240"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70739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A30309" w:rsidRDefault="00A30309" w:rsidP="00743029">
                            <w:pPr>
                              <w:spacing w:after="0" w:line="240" w:lineRule="auto"/>
                              <w:jc w:val="center"/>
                            </w:pPr>
                            <w:r>
                              <w:rPr>
                                <w:b/>
                              </w:rPr>
                              <w:t>JoAnn Clippinger</w:t>
                            </w:r>
                            <w:r>
                              <w:t>, Child Care Manager</w:t>
                            </w:r>
                          </w:p>
                          <w:p w:rsidR="00A30309" w:rsidRPr="0034743B" w:rsidRDefault="00A30309" w:rsidP="00743029">
                            <w:pPr>
                              <w:spacing w:after="0" w:line="240" w:lineRule="auto"/>
                              <w:jc w:val="center"/>
                              <w:rPr>
                                <w:b/>
                              </w:rPr>
                            </w:pPr>
                            <w:r>
                              <w:t xml:space="preserve">  </w:t>
                            </w:r>
                            <w:r w:rsidRPr="003D049F">
                              <w:rPr>
                                <w:b/>
                              </w:rPr>
                              <w:t>Christy Boehme</w:t>
                            </w:r>
                            <w:r>
                              <w:rPr>
                                <w:b/>
                              </w:rPr>
                              <w:t>,</w:t>
                            </w:r>
                            <w:r>
                              <w:t xml:space="preserve"> Assistant Child Care Manager                                                                                          </w:t>
                            </w:r>
                            <w:r>
                              <w:rPr>
                                <w:b/>
                              </w:rPr>
                              <w:t>Darla Eader-Fogal, Rhonda Black</w:t>
                            </w:r>
                            <w:r w:rsidRPr="0034743B">
                              <w:rPr>
                                <w:b/>
                              </w:rPr>
                              <w:t xml:space="preserve"> and Vonda Keebaugh</w:t>
                            </w:r>
                            <w:r>
                              <w:rPr>
                                <w:b/>
                              </w:rPr>
                              <w:t xml:space="preserve">, </w:t>
                            </w:r>
                            <w:r>
                              <w:t xml:space="preserve">Lead Teachers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9183D7" id="_x0000_s1037" type="#_x0000_t202" style="position:absolute;margin-left:157.85pt;margin-top:120.3pt;width:339.3pt;height:55.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" fillcolor="white [3201]" strokecolor="#5b9bd5 [3204]" strokeweight=".25pt">
                <v:textbox>
                  <w:txbxContent>
                    <w:p w:rsidR="00A30309" w:rsidRDefault="00A30309" w:rsidP="00743029">
                      <w:pPr>
                        <w:spacing w:after="0" w:line="240" w:lineRule="auto"/>
                        <w:jc w:val="center"/>
                      </w:pPr>
                      <w:r>
                        <w:rPr>
                          <w:b/>
                        </w:rPr>
                        <w:t>JoAnn Clippinger</w:t>
                      </w:r>
                      <w:r>
                        <w:t>, Child Care Manager</w:t>
                      </w:r>
                    </w:p>
                    <w:p w:rsidR="00A30309" w:rsidRPr="0034743B" w:rsidRDefault="00A30309" w:rsidP="00743029">
                      <w:pPr>
                        <w:spacing w:after="0" w:line="240" w:lineRule="auto"/>
                        <w:jc w:val="center"/>
                        <w:rPr>
                          <w:b/>
                        </w:rPr>
                      </w:pPr>
                      <w:r>
                        <w:t xml:space="preserve">  </w:t>
                      </w:r>
                      <w:r w:rsidRPr="003D049F">
                        <w:rPr>
                          <w:b/>
                        </w:rPr>
                        <w:t>Christy Boehme</w:t>
                      </w:r>
                      <w:r>
                        <w:rPr>
                          <w:b/>
                        </w:rPr>
                        <w:t>,</w:t>
                      </w:r>
                      <w:r>
                        <w:t xml:space="preserve"> Assistant Child Care Manager                                                                                          </w:t>
                      </w:r>
                      <w:r>
                        <w:rPr>
                          <w:b/>
                        </w:rPr>
                        <w:t>Darla Eader-Fogal, Rhonda Black</w:t>
                      </w:r>
                      <w:r w:rsidRPr="0034743B">
                        <w:rPr>
                          <w:b/>
                        </w:rPr>
                        <w:t xml:space="preserve"> and Vonda Keebaugh</w:t>
                      </w:r>
                      <w:r>
                        <w:rPr>
                          <w:b/>
                        </w:rPr>
                        <w:t xml:space="preserve">, </w:t>
                      </w:r>
                      <w:r>
                        <w:t xml:space="preserve">Lead Teachers </w:t>
                      </w:r>
                    </w:p>
                  </w:txbxContent>
                </v:textbox>
                <w10:wrap type="square" anchorx="margin"/>
              </v:shape>
            </w:pict>
          </mc:Fallback>
        </mc:AlternateContent>
      </w:r>
      <w:r w:rsidRPr="00C905F0">
        <w:rPr>
          <w:noProof/>
        </w:rPr>
        <mc:AlternateContent>
          <mc:Choice Requires="wps">
            <w:drawing>
              <wp:anchor distT="91440" distB="91440" distL="114300" distR="114300" simplePos="0" relativeHeight="251804672" behindDoc="0" locked="0" layoutInCell="1" allowOverlap="1" wp14:anchorId="390B89BF" wp14:editId="0AB037EF">
                <wp:simplePos x="0" y="0"/>
                <wp:positionH relativeFrom="page">
                  <wp:posOffset>667385</wp:posOffset>
                </wp:positionH>
                <wp:positionV relativeFrom="paragraph">
                  <wp:posOffset>0</wp:posOffset>
                </wp:positionV>
                <wp:extent cx="1499235" cy="172529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725295"/>
                        </a:xfrm>
                        <a:prstGeom prst="rect">
                          <a:avLst/>
                        </a:prstGeom>
                        <a:noFill/>
                        <a:ln w="9525">
                          <a:noFill/>
                          <a:miter lim="800000"/>
                          <a:headEnd/>
                          <a:tailEnd/>
                        </a:ln>
                      </wps:spPr>
                      <wps:txbx>
                        <w:txbxContent>
                          <w:p w:rsidR="00BB569E" w:rsidRPr="00BB569E" w:rsidRDefault="004A6D0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PACC and SACC provided care to</w:t>
                            </w:r>
                          </w:p>
                          <w:p w:rsidR="004A6D0E" w:rsidRPr="00BB569E" w:rsidRDefault="004A6D0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10</w:t>
                            </w:r>
                            <w:r w:rsidR="00BB569E" w:rsidRPr="00BB569E">
                              <w:rPr>
                                <w:b/>
                                <w:i/>
                                <w:iCs/>
                                <w:color w:val="5B9BD5" w:themeColor="accent1"/>
                                <w:sz w:val="24"/>
                                <w:szCs w:val="24"/>
                              </w:rPr>
                              <w:t>7 c</w:t>
                            </w:r>
                            <w:r w:rsidRPr="00BB569E">
                              <w:rPr>
                                <w:b/>
                                <w:i/>
                                <w:iCs/>
                                <w:color w:val="5B9BD5" w:themeColor="accent1"/>
                                <w:sz w:val="24"/>
                                <w:szCs w:val="24"/>
                              </w:rPr>
                              <w:t xml:space="preserve">hildren. </w:t>
                            </w:r>
                          </w:p>
                          <w:p w:rsidR="00BB569E" w:rsidRPr="00BB569E" w:rsidRDefault="00BB569E" w:rsidP="004A6D0E">
                            <w:pPr>
                              <w:pBdr>
                                <w:top w:val="single" w:sz="24" w:space="8" w:color="5B9BD5" w:themeColor="accent1"/>
                                <w:bottom w:val="single" w:sz="24" w:space="8" w:color="5B9BD5" w:themeColor="accent1"/>
                              </w:pBdr>
                              <w:spacing w:after="0"/>
                              <w:rPr>
                                <w:b/>
                                <w:i/>
                                <w:iCs/>
                                <w:color w:val="5B9BD5" w:themeColor="accent1"/>
                                <w:sz w:val="24"/>
                                <w:szCs w:val="24"/>
                              </w:rPr>
                            </w:pPr>
                          </w:p>
                          <w:p w:rsidR="004A6D0E" w:rsidRPr="00BB569E" w:rsidRDefault="00BB569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 xml:space="preserve">17 </w:t>
                            </w:r>
                            <w:r w:rsidR="004A6D0E" w:rsidRPr="00BB569E">
                              <w:rPr>
                                <w:b/>
                                <w:i/>
                                <w:iCs/>
                                <w:color w:val="5B9BD5" w:themeColor="accent1"/>
                                <w:sz w:val="24"/>
                                <w:szCs w:val="24"/>
                              </w:rPr>
                              <w:t>were newly enrolled in 201</w:t>
                            </w:r>
                            <w:r w:rsidRPr="00BB569E">
                              <w:rPr>
                                <w:b/>
                                <w:i/>
                                <w:iCs/>
                                <w:color w:val="5B9BD5" w:themeColor="accent1"/>
                                <w:sz w:val="24"/>
                                <w:szCs w:val="24"/>
                              </w:rPr>
                              <w:t>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0B89BF" id="_x0000_s1038" type="#_x0000_t202" style="position:absolute;margin-left:52.55pt;margin-top:0;width:118.05pt;height:135.85pt;z-index:2518046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" filled="f" stroked="f">
                <v:textbox>
                  <w:txbxContent>
                    <w:p w:rsidR="00BB569E" w:rsidRPr="00BB569E" w:rsidRDefault="004A6D0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PACC and SACC provided care to</w:t>
                      </w:r>
                    </w:p>
                    <w:p w:rsidR="004A6D0E" w:rsidRPr="00BB569E" w:rsidRDefault="004A6D0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10</w:t>
                      </w:r>
                      <w:r w:rsidR="00BB569E" w:rsidRPr="00BB569E">
                        <w:rPr>
                          <w:b/>
                          <w:i/>
                          <w:iCs/>
                          <w:color w:val="5B9BD5" w:themeColor="accent1"/>
                          <w:sz w:val="24"/>
                          <w:szCs w:val="24"/>
                        </w:rPr>
                        <w:t>7 c</w:t>
                      </w:r>
                      <w:r w:rsidRPr="00BB569E">
                        <w:rPr>
                          <w:b/>
                          <w:i/>
                          <w:iCs/>
                          <w:color w:val="5B9BD5" w:themeColor="accent1"/>
                          <w:sz w:val="24"/>
                          <w:szCs w:val="24"/>
                        </w:rPr>
                        <w:t xml:space="preserve">hildren. </w:t>
                      </w:r>
                    </w:p>
                    <w:p w:rsidR="00BB569E" w:rsidRPr="00BB569E" w:rsidRDefault="00BB569E" w:rsidP="004A6D0E">
                      <w:pPr>
                        <w:pBdr>
                          <w:top w:val="single" w:sz="24" w:space="8" w:color="5B9BD5" w:themeColor="accent1"/>
                          <w:bottom w:val="single" w:sz="24" w:space="8" w:color="5B9BD5" w:themeColor="accent1"/>
                        </w:pBdr>
                        <w:spacing w:after="0"/>
                        <w:rPr>
                          <w:b/>
                          <w:i/>
                          <w:iCs/>
                          <w:color w:val="5B9BD5" w:themeColor="accent1"/>
                          <w:sz w:val="24"/>
                          <w:szCs w:val="24"/>
                        </w:rPr>
                      </w:pPr>
                    </w:p>
                    <w:p w:rsidR="004A6D0E" w:rsidRPr="00BB569E" w:rsidRDefault="00BB569E" w:rsidP="004A6D0E">
                      <w:pPr>
                        <w:pBdr>
                          <w:top w:val="single" w:sz="24" w:space="8" w:color="5B9BD5" w:themeColor="accent1"/>
                          <w:bottom w:val="single" w:sz="24" w:space="8" w:color="5B9BD5" w:themeColor="accent1"/>
                        </w:pBdr>
                        <w:spacing w:after="0"/>
                        <w:rPr>
                          <w:b/>
                          <w:i/>
                          <w:iCs/>
                          <w:color w:val="5B9BD5" w:themeColor="accent1"/>
                          <w:sz w:val="24"/>
                          <w:szCs w:val="24"/>
                        </w:rPr>
                      </w:pPr>
                      <w:r w:rsidRPr="00BB569E">
                        <w:rPr>
                          <w:b/>
                          <w:i/>
                          <w:iCs/>
                          <w:color w:val="5B9BD5" w:themeColor="accent1"/>
                          <w:sz w:val="24"/>
                          <w:szCs w:val="24"/>
                        </w:rPr>
                        <w:t xml:space="preserve">17 </w:t>
                      </w:r>
                      <w:r w:rsidR="004A6D0E" w:rsidRPr="00BB569E">
                        <w:rPr>
                          <w:b/>
                          <w:i/>
                          <w:iCs/>
                          <w:color w:val="5B9BD5" w:themeColor="accent1"/>
                          <w:sz w:val="24"/>
                          <w:szCs w:val="24"/>
                        </w:rPr>
                        <w:t>were newly enrolled in 201</w:t>
                      </w:r>
                      <w:r w:rsidRPr="00BB569E">
                        <w:rPr>
                          <w:b/>
                          <w:i/>
                          <w:iCs/>
                          <w:color w:val="5B9BD5" w:themeColor="accent1"/>
                          <w:sz w:val="24"/>
                          <w:szCs w:val="24"/>
                        </w:rPr>
                        <w:t>7-18</w:t>
                      </w:r>
                    </w:p>
                  </w:txbxContent>
                </v:textbox>
                <w10:wrap type="square" anchorx="page"/>
              </v:shape>
            </w:pict>
          </mc:Fallback>
        </mc:AlternateContent>
      </w:r>
      <w:r w:rsidR="00743029" w:rsidRPr="00C905F0">
        <w:t>The childcare program</w:t>
      </w:r>
      <w:r w:rsidR="004A6D0E" w:rsidRPr="00C905F0">
        <w:t>s</w:t>
      </w:r>
      <w:r w:rsidR="00743029" w:rsidRPr="00C905F0">
        <w:t xml:space="preserve"> continues to work </w:t>
      </w:r>
      <w:r w:rsidR="00E54867" w:rsidRPr="00C905F0">
        <w:t>on implementing Positive Behavior</w:t>
      </w:r>
      <w:r w:rsidR="000145E1" w:rsidRPr="00C905F0">
        <w:t xml:space="preserve"> </w:t>
      </w:r>
      <w:r w:rsidR="00E54867" w:rsidRPr="00C905F0">
        <w:t xml:space="preserve">Supports (PBS) system-wide.  Classroom teachers will teach social and emotional skills to all children, all ages.  </w:t>
      </w:r>
      <w:r w:rsidR="004F5C18" w:rsidRPr="00C905F0">
        <w:t>Classroom teachers are working closely with Pat Leihnhardt</w:t>
      </w:r>
      <w:r w:rsidR="004A6D0E" w:rsidRPr="00C905F0">
        <w:t xml:space="preserve">, </w:t>
      </w:r>
      <w:r w:rsidR="004F5C18" w:rsidRPr="00C905F0">
        <w:t xml:space="preserve">Keystone STARS Technical Assistant readying the rooms for </w:t>
      </w:r>
      <w:r w:rsidR="004A6D0E" w:rsidRPr="00C905F0">
        <w:t>the</w:t>
      </w:r>
      <w:r w:rsidR="004F5C18" w:rsidRPr="00C905F0">
        <w:t xml:space="preserve"> Environmental Rating Scale </w:t>
      </w:r>
      <w:r w:rsidR="005C4E01" w:rsidRPr="00C905F0">
        <w:t>Assessment</w:t>
      </w:r>
      <w:r w:rsidR="004F5C18" w:rsidRPr="00C905F0">
        <w:t>.  We are also</w:t>
      </w:r>
      <w:r w:rsidR="005C4E01" w:rsidRPr="00C905F0">
        <w:t xml:space="preserve"> </w:t>
      </w:r>
      <w:r w:rsidR="004A6D0E" w:rsidRPr="00C905F0">
        <w:t xml:space="preserve">working </w:t>
      </w:r>
      <w:r w:rsidR="005C4E01" w:rsidRPr="00C905F0">
        <w:t xml:space="preserve">closely with </w:t>
      </w:r>
      <w:r w:rsidR="005C4E01" w:rsidRPr="00C905F0">
        <w:rPr>
          <w:color w:val="000000" w:themeColor="text1"/>
          <w:lang w:val="es-419"/>
        </w:rPr>
        <w:t>Gloria J. Rodriguez-Ransom, LPC, IMHC on a positive classroom environment and action plans for individual children.  We are using the to</w:t>
      </w:r>
      <w:r w:rsidR="00743029" w:rsidRPr="00C905F0">
        <w:rPr>
          <w:color w:val="000000" w:themeColor="text1"/>
          <w:lang w:val="es-419"/>
        </w:rPr>
        <w:t>ol</w:t>
      </w:r>
      <w:r w:rsidR="005C4E01" w:rsidRPr="00C905F0">
        <w:rPr>
          <w:color w:val="000000" w:themeColor="text1"/>
          <w:lang w:val="es-419"/>
        </w:rPr>
        <w:t>s from Conscious Discipline to enhance the PBS.</w:t>
      </w:r>
    </w:p>
    <w:p w:rsidR="003419BF" w:rsidRDefault="003419BF" w:rsidP="006450B0">
      <w:pPr>
        <w:spacing w:after="0" w:line="240" w:lineRule="auto"/>
        <w:rPr>
          <w:sz w:val="24"/>
          <w:szCs w:val="24"/>
        </w:rPr>
      </w:pPr>
    </w:p>
    <w:p w:rsidR="00C905F0" w:rsidRDefault="00C905F0" w:rsidP="007E6D47">
      <w:pPr>
        <w:rPr>
          <w:rFonts w:cstheme="minorHAnsi"/>
          <w:szCs w:val="28"/>
        </w:rPr>
      </w:pPr>
    </w:p>
    <w:p w:rsidR="00C905F0" w:rsidRDefault="00C905F0" w:rsidP="007E6D47">
      <w:pPr>
        <w:rPr>
          <w:rFonts w:cstheme="minorHAnsi"/>
          <w:szCs w:val="28"/>
        </w:rPr>
      </w:pPr>
    </w:p>
    <w:p w:rsidR="00BC600B" w:rsidRDefault="004A6D0E" w:rsidP="007E6D47">
      <w:pPr>
        <w:rPr>
          <w:rFonts w:cstheme="minorHAnsi"/>
        </w:rPr>
      </w:pPr>
      <w:r w:rsidRPr="00B11683">
        <w:rPr>
          <w:noProof/>
          <w:szCs w:val="28"/>
        </w:rPr>
        <w:drawing>
          <wp:anchor distT="0" distB="0" distL="114300" distR="114300" simplePos="0" relativeHeight="251785216" behindDoc="0" locked="0" layoutInCell="1" allowOverlap="1" wp14:anchorId="4E4D8A73" wp14:editId="0FC5330D">
            <wp:simplePos x="0" y="0"/>
            <wp:positionH relativeFrom="margin">
              <wp:posOffset>-364959</wp:posOffset>
            </wp:positionH>
            <wp:positionV relativeFrom="paragraph">
              <wp:posOffset>707197</wp:posOffset>
            </wp:positionV>
            <wp:extent cx="3009900" cy="742950"/>
            <wp:effectExtent l="0" t="0" r="0" b="0"/>
            <wp:wrapSquare wrapText="bothSides"/>
            <wp:docPr id="17" name="Picture 17" descr="http://www.honolulu.gov/rep/site/dem/partn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nolulu.gov/rep/site/dem/partner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47" w:rsidRPr="00B11683">
        <w:rPr>
          <w:rFonts w:cstheme="minorHAnsi"/>
          <w:szCs w:val="28"/>
        </w:rPr>
        <w:t>The</w:t>
      </w:r>
      <w:r w:rsidR="0034743B" w:rsidRPr="00ED1D3E">
        <w:rPr>
          <w:rFonts w:cstheme="minorHAnsi"/>
          <w:sz w:val="28"/>
          <w:szCs w:val="28"/>
        </w:rPr>
        <w:t xml:space="preserve"> </w:t>
      </w:r>
      <w:r w:rsidR="0034743B" w:rsidRPr="00B11683">
        <w:rPr>
          <w:rFonts w:cstheme="minorHAnsi"/>
          <w:b/>
          <w:sz w:val="28"/>
          <w:szCs w:val="28"/>
        </w:rPr>
        <w:t>Partners</w:t>
      </w:r>
      <w:r w:rsidR="0034743B" w:rsidRPr="00B11683">
        <w:rPr>
          <w:rFonts w:cstheme="minorHAnsi"/>
          <w:b/>
        </w:rPr>
        <w:t xml:space="preserve"> </w:t>
      </w:r>
      <w:r w:rsidR="000C30DD" w:rsidRPr="00ED1D3E">
        <w:rPr>
          <w:rFonts w:cstheme="minorHAnsi"/>
        </w:rPr>
        <w:t>are a collaborative group that m</w:t>
      </w:r>
      <w:r w:rsidR="0034743B" w:rsidRPr="00ED1D3E">
        <w:rPr>
          <w:rFonts w:cstheme="minorHAnsi"/>
        </w:rPr>
        <w:t>eets monthly and brings together decision makers from health and human service organizations, local government, businesses, schools, judicial system/law enfo</w:t>
      </w:r>
      <w:r w:rsidR="00FE0047" w:rsidRPr="00ED1D3E">
        <w:rPr>
          <w:rFonts w:cstheme="minorHAnsi"/>
        </w:rPr>
        <w:t xml:space="preserve">rcement and local residents.  </w:t>
      </w:r>
      <w:r w:rsidR="0034743B" w:rsidRPr="00ED1D3E">
        <w:rPr>
          <w:rFonts w:cstheme="minorHAnsi"/>
          <w:noProof/>
        </w:rPr>
        <w:t>The Partner Meetings</w:t>
      </w:r>
      <w:r w:rsidR="0034743B" w:rsidRPr="00ED1D3E">
        <w:rPr>
          <w:rFonts w:cstheme="minorHAnsi"/>
        </w:rPr>
        <w:t xml:space="preserve"> use a public health model called Communities That Care</w:t>
      </w:r>
      <w:r w:rsidR="00A928B5" w:rsidRPr="00ED1D3E">
        <w:rPr>
          <w:rFonts w:cstheme="minorHAnsi"/>
        </w:rPr>
        <w:t xml:space="preserve"> (CTC)</w:t>
      </w:r>
      <w:r w:rsidR="00237435" w:rsidRPr="00ED1D3E">
        <w:rPr>
          <w:rFonts w:cstheme="minorHAnsi"/>
        </w:rPr>
        <w:t xml:space="preserve">.  CTC is an effective operating system that helps take the Partners through a well-defined and structured process, follows specific </w:t>
      </w:r>
      <w:r>
        <w:rPr>
          <w:rFonts w:cstheme="minorHAnsi"/>
        </w:rPr>
        <w:t xml:space="preserve">sequence of steps, uses data to </w:t>
      </w:r>
      <w:r w:rsidR="00237435" w:rsidRPr="00ED1D3E">
        <w:rPr>
          <w:rFonts w:cstheme="minorHAnsi"/>
        </w:rPr>
        <w:t xml:space="preserve">drive actions, and focuses on a broad-base collaborative effort. </w:t>
      </w:r>
    </w:p>
    <w:p w:rsidR="00BC600B" w:rsidRDefault="00C905F0" w:rsidP="007E6D47">
      <w:pPr>
        <w:rPr>
          <w:rFonts w:cstheme="minorHAnsi"/>
        </w:rPr>
      </w:pPr>
      <w:r w:rsidRPr="00B11683">
        <w:rPr>
          <w:noProof/>
          <w:szCs w:val="28"/>
        </w:rPr>
        <mc:AlternateContent>
          <mc:Choice Requires="wps">
            <w:drawing>
              <wp:anchor distT="91440" distB="91440" distL="114300" distR="114300" simplePos="0" relativeHeight="251784192" behindDoc="0" locked="0" layoutInCell="1" allowOverlap="1" wp14:anchorId="705FD8BE" wp14:editId="280ADC3F">
                <wp:simplePos x="0" y="0"/>
                <wp:positionH relativeFrom="margin">
                  <wp:posOffset>3402965</wp:posOffset>
                </wp:positionH>
                <wp:positionV relativeFrom="paragraph">
                  <wp:posOffset>20955</wp:posOffset>
                </wp:positionV>
                <wp:extent cx="3124200" cy="178054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80540"/>
                        </a:xfrm>
                        <a:prstGeom prst="rect">
                          <a:avLst/>
                        </a:prstGeom>
                        <a:noFill/>
                        <a:ln w="9525">
                          <a:noFill/>
                          <a:miter lim="800000"/>
                          <a:headEnd/>
                          <a:tailEnd/>
                        </a:ln>
                      </wps:spPr>
                      <wps:txbx>
                        <w:txbxContent>
                          <w:p w:rsidR="00A30309" w:rsidRDefault="00A30309" w:rsidP="00BC600B">
                            <w:pPr>
                              <w:pBdr>
                                <w:top w:val="single" w:sz="24" w:space="8"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The Partner meetings averaged 35 members in attendance per monthly meetings.</w:t>
                            </w:r>
                          </w:p>
                          <w:p w:rsidR="00A30309" w:rsidRPr="00FE6EE5" w:rsidRDefault="00A30309" w:rsidP="00BC600B">
                            <w:pPr>
                              <w:pBdr>
                                <w:top w:val="single" w:sz="24" w:space="8" w:color="5B9BD5" w:themeColor="accent1"/>
                                <w:bottom w:val="single" w:sz="24" w:space="8" w:color="5B9BD5" w:themeColor="accent1"/>
                              </w:pBdr>
                              <w:spacing w:after="0"/>
                              <w:jc w:val="center"/>
                              <w:rPr>
                                <w:b/>
                                <w:i/>
                                <w:iCs/>
                                <w:color w:val="5B9BD5" w:themeColor="accent1"/>
                                <w:sz w:val="24"/>
                              </w:rPr>
                            </w:pPr>
                            <w:r>
                              <w:rPr>
                                <w:i/>
                                <w:iCs/>
                                <w:color w:val="5B9BD5" w:themeColor="accent1"/>
                                <w:sz w:val="24"/>
                                <w:szCs w:val="24"/>
                              </w:rPr>
                              <w:t>This year the Partners helped</w:t>
                            </w:r>
                            <w:r w:rsidR="00C905F0">
                              <w:rPr>
                                <w:i/>
                                <w:iCs/>
                                <w:color w:val="5B9BD5" w:themeColor="accent1"/>
                                <w:sz w:val="24"/>
                                <w:szCs w:val="24"/>
                              </w:rPr>
                              <w:t xml:space="preserve"> gather data and prioritize needs for the </w:t>
                            </w:r>
                            <w:r>
                              <w:rPr>
                                <w:i/>
                                <w:iCs/>
                                <w:color w:val="5B9BD5" w:themeColor="accent1"/>
                                <w:sz w:val="24"/>
                                <w:szCs w:val="24"/>
                              </w:rPr>
                              <w:t xml:space="preserve">Community Health Needs Assessment (CHNA) and spent time analyzing the PA Youth Survey Data that </w:t>
                            </w:r>
                            <w:r w:rsidR="00C905F0">
                              <w:rPr>
                                <w:i/>
                                <w:iCs/>
                                <w:color w:val="5B9BD5" w:themeColor="accent1"/>
                                <w:sz w:val="24"/>
                                <w:szCs w:val="24"/>
                              </w:rPr>
                              <w:t xml:space="preserve">is being </w:t>
                            </w:r>
                            <w:r>
                              <w:rPr>
                                <w:i/>
                                <w:iCs/>
                                <w:color w:val="5B9BD5" w:themeColor="accent1"/>
                                <w:sz w:val="24"/>
                                <w:szCs w:val="24"/>
                              </w:rPr>
                              <w:t>used to develop youth prevention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FD8BE" id="_x0000_s1039" type="#_x0000_t202" style="position:absolute;margin-left:267.95pt;margin-top:1.65pt;width:246pt;height:140.2pt;z-index:2517841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" filled="f" stroked="f">
                <v:textbox>
                  <w:txbxContent>
                    <w:p w:rsidR="00A30309" w:rsidRDefault="00A30309" w:rsidP="00BC600B">
                      <w:pPr>
                        <w:pBdr>
                          <w:top w:val="single" w:sz="24" w:space="8"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The Partner meetings averaged 35 members in attendance per monthly meetings.</w:t>
                      </w:r>
                    </w:p>
                    <w:p w:rsidR="00A30309" w:rsidRPr="00FE6EE5" w:rsidRDefault="00A30309" w:rsidP="00BC600B">
                      <w:pPr>
                        <w:pBdr>
                          <w:top w:val="single" w:sz="24" w:space="8" w:color="5B9BD5" w:themeColor="accent1"/>
                          <w:bottom w:val="single" w:sz="24" w:space="8" w:color="5B9BD5" w:themeColor="accent1"/>
                        </w:pBdr>
                        <w:spacing w:after="0"/>
                        <w:jc w:val="center"/>
                        <w:rPr>
                          <w:b/>
                          <w:i/>
                          <w:iCs/>
                          <w:color w:val="5B9BD5" w:themeColor="accent1"/>
                          <w:sz w:val="24"/>
                        </w:rPr>
                      </w:pPr>
                      <w:r>
                        <w:rPr>
                          <w:i/>
                          <w:iCs/>
                          <w:color w:val="5B9BD5" w:themeColor="accent1"/>
                          <w:sz w:val="24"/>
                          <w:szCs w:val="24"/>
                        </w:rPr>
                        <w:t>This year the Partners helped</w:t>
                      </w:r>
                      <w:r w:rsidR="00C905F0">
                        <w:rPr>
                          <w:i/>
                          <w:iCs/>
                          <w:color w:val="5B9BD5" w:themeColor="accent1"/>
                          <w:sz w:val="24"/>
                          <w:szCs w:val="24"/>
                        </w:rPr>
                        <w:t xml:space="preserve"> gather data and prioritize needs for the </w:t>
                      </w:r>
                      <w:r>
                        <w:rPr>
                          <w:i/>
                          <w:iCs/>
                          <w:color w:val="5B9BD5" w:themeColor="accent1"/>
                          <w:sz w:val="24"/>
                          <w:szCs w:val="24"/>
                        </w:rPr>
                        <w:t xml:space="preserve">Community Health Needs Assessment (CHNA) and spent time analyzing the PA Youth Survey Data that </w:t>
                      </w:r>
                      <w:r w:rsidR="00C905F0">
                        <w:rPr>
                          <w:i/>
                          <w:iCs/>
                          <w:color w:val="5B9BD5" w:themeColor="accent1"/>
                          <w:sz w:val="24"/>
                          <w:szCs w:val="24"/>
                        </w:rPr>
                        <w:t xml:space="preserve">is being </w:t>
                      </w:r>
                      <w:r>
                        <w:rPr>
                          <w:i/>
                          <w:iCs/>
                          <w:color w:val="5B9BD5" w:themeColor="accent1"/>
                          <w:sz w:val="24"/>
                          <w:szCs w:val="24"/>
                        </w:rPr>
                        <w:t>used to develop youth prevention plans.</w:t>
                      </w:r>
                    </w:p>
                  </w:txbxContent>
                </v:textbox>
                <w10:wrap type="square" anchorx="margin"/>
              </v:shape>
            </w:pict>
          </mc:Fallback>
        </mc:AlternateContent>
      </w:r>
      <w:r w:rsidR="00A928B5" w:rsidRPr="00ED1D3E">
        <w:rPr>
          <w:rFonts w:cstheme="minorHAnsi"/>
        </w:rPr>
        <w:t xml:space="preserve">Fulton County is the only county </w:t>
      </w:r>
      <w:r w:rsidR="00237435" w:rsidRPr="00ED1D3E">
        <w:rPr>
          <w:rFonts w:cstheme="minorHAnsi"/>
        </w:rPr>
        <w:t xml:space="preserve">in PA </w:t>
      </w:r>
      <w:r w:rsidR="00A928B5" w:rsidRPr="00ED1D3E">
        <w:rPr>
          <w:rFonts w:cstheme="minorHAnsi"/>
        </w:rPr>
        <w:t>that uses the CTC model</w:t>
      </w:r>
      <w:r w:rsidR="00334F07">
        <w:rPr>
          <w:rFonts w:cstheme="minorHAnsi"/>
        </w:rPr>
        <w:t>,</w:t>
      </w:r>
      <w:r w:rsidR="00A928B5" w:rsidRPr="00ED1D3E">
        <w:rPr>
          <w:rFonts w:cstheme="minorHAnsi"/>
        </w:rPr>
        <w:t xml:space="preserve"> </w:t>
      </w:r>
      <w:r w:rsidR="00237435" w:rsidRPr="00ED1D3E">
        <w:rPr>
          <w:rFonts w:cstheme="minorHAnsi"/>
        </w:rPr>
        <w:t>not only for youth prevention initiatives</w:t>
      </w:r>
      <w:r w:rsidR="00334F07">
        <w:rPr>
          <w:rFonts w:cstheme="minorHAnsi"/>
        </w:rPr>
        <w:t>,</w:t>
      </w:r>
      <w:r w:rsidR="00237435" w:rsidRPr="00ED1D3E">
        <w:rPr>
          <w:rFonts w:cstheme="minorHAnsi"/>
        </w:rPr>
        <w:t xml:space="preserve"> but for initiatives that are directly derived from the needs identified in the Community Health Needs Assessment.  </w:t>
      </w:r>
    </w:p>
    <w:p w:rsidR="0034743B" w:rsidRDefault="00A30309" w:rsidP="007E6D47">
      <w:pPr>
        <w:rPr>
          <w:rFonts w:cstheme="minorHAnsi"/>
          <w:sz w:val="24"/>
          <w:szCs w:val="24"/>
        </w:rPr>
      </w:pPr>
      <w:r w:rsidRPr="00ED1D3E">
        <w:rPr>
          <w:rFonts w:cstheme="minorHAnsi"/>
          <w:noProof/>
        </w:rPr>
        <mc:AlternateContent>
          <mc:Choice Requires="wps">
            <w:drawing>
              <wp:anchor distT="45720" distB="45720" distL="114300" distR="114300" simplePos="0" relativeHeight="251798528" behindDoc="0" locked="0" layoutInCell="1" allowOverlap="1" wp14:anchorId="3F05202F" wp14:editId="42B07926">
                <wp:simplePos x="0" y="0"/>
                <wp:positionH relativeFrom="page">
                  <wp:posOffset>499027</wp:posOffset>
                </wp:positionH>
                <wp:positionV relativeFrom="paragraph">
                  <wp:posOffset>1492250</wp:posOffset>
                </wp:positionV>
                <wp:extent cx="6791325" cy="2035175"/>
                <wp:effectExtent l="0" t="0" r="28575"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035175"/>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A30309" w:rsidRPr="00061101" w:rsidRDefault="00A30309" w:rsidP="00ED1D3E">
                            <w:r w:rsidRPr="00061101">
                              <w:rPr>
                                <w:b/>
                              </w:rPr>
                              <w:t>Lori Kendall</w:t>
                            </w:r>
                            <w:r w:rsidRPr="00061101">
                              <w:t>, Community Mobilizer embarked on the journey with the Fulton County Family Partnership in August of 2017. Excited about working for the Fulton County community, she brings with her knowledge of healthcare systems in addition to her experience with business and marketing.  Lori looks forward to bringing forward progress and promise to families as well as individuals within the Fulton County Community.</w:t>
                            </w:r>
                          </w:p>
                          <w:p w:rsidR="00A30309" w:rsidRDefault="00A30309" w:rsidP="00ED1D3E">
                            <w:r w:rsidRPr="00061101">
                              <w:t>Throughout the year, Lori has facilitated and worked with the Pennsylvania Youth Survey and the workgroup to develop community level priorities for the Partners group as well as for our youth leaders. She has engaged in conversation with the Fulton County Medical Center, organizational leadership, and the community during the execution of the Community Health Needs Assessment survey and in efforts to take a strategic focus with you</w:t>
                            </w:r>
                            <w:r w:rsidR="004A6D0E">
                              <w:t xml:space="preserve">th drug and alcohol prevention. </w:t>
                            </w:r>
                            <w:r w:rsidRPr="00061101">
                              <w:t>Lori developed the CommUNITY Cares Coalition aimed at increasing youth drug and alcohol prevention strategies.</w:t>
                            </w:r>
                            <w:r>
                              <w:t xml:space="preserve"> </w:t>
                            </w:r>
                          </w:p>
                          <w:p w:rsidR="00A30309" w:rsidRDefault="00A30309" w:rsidP="00ED1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05202F" id="_x0000_s1040" type="#_x0000_t202" style="position:absolute;margin-left:39.3pt;margin-top:117.5pt;width:534.75pt;height:160.25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" fillcolor="white [3201]" strokecolor="#5b9bd5 [3204]" strokeweight=".25pt">
                <v:textbox>
                  <w:txbxContent>
                    <w:p w:rsidR="00A30309" w:rsidRPr="00061101" w:rsidRDefault="00A30309" w:rsidP="00ED1D3E">
                      <w:r w:rsidRPr="00061101">
                        <w:rPr>
                          <w:b/>
                        </w:rPr>
                        <w:t>Lori Kendall</w:t>
                      </w:r>
                      <w:r w:rsidRPr="00061101">
                        <w:t>, Community Mobilizer embarked on the journey with the Fulton County Family Partnership in August of 2017. Excited about working for the Fulton County community, she brings with her knowledge of healthcare systems in addition to her experience with business and marketing.  Lori looks forward to bringing forward progress and promise to families as well as individuals within the Fulton County Community.</w:t>
                      </w:r>
                    </w:p>
                    <w:p w:rsidR="00A30309" w:rsidRDefault="00A30309" w:rsidP="00ED1D3E">
                      <w:r w:rsidRPr="00061101">
                        <w:t>Throughout the year, Lori has facilitated and worked with the Pennsylvania Youth Survey and the workgroup to develop community level priorities for the Partners group as well as for our youth leaders. She has engaged in conversation with the Fulton County Medical Center, organizational leadership, and the community during the execution of the Community Health Needs Assessment survey and in efforts to take a strategic focus with you</w:t>
                      </w:r>
                      <w:r w:rsidR="004A6D0E">
                        <w:t xml:space="preserve">th drug and alcohol prevention. </w:t>
                      </w:r>
                      <w:r w:rsidRPr="00061101">
                        <w:t>Lori developed the CommUNITY Cares Coalition aimed at increasing youth drug and alcohol prevention strategies.</w:t>
                      </w:r>
                      <w:r>
                        <w:t xml:space="preserve"> </w:t>
                      </w:r>
                    </w:p>
                    <w:p w:rsidR="00A30309" w:rsidRDefault="00A30309" w:rsidP="00ED1D3E"/>
                  </w:txbxContent>
                </v:textbox>
                <w10:wrap type="square" anchorx="page"/>
              </v:shape>
            </w:pict>
          </mc:Fallback>
        </mc:AlternateContent>
      </w:r>
      <w:r w:rsidR="00A928B5" w:rsidRPr="00ED1D3E">
        <w:rPr>
          <w:rFonts w:cstheme="minorHAnsi"/>
        </w:rPr>
        <w:t xml:space="preserve">The Partners have additional </w:t>
      </w:r>
      <w:r w:rsidR="009F64D3" w:rsidRPr="00ED1D3E">
        <w:rPr>
          <w:rFonts w:cstheme="minorHAnsi"/>
        </w:rPr>
        <w:t xml:space="preserve">committees </w:t>
      </w:r>
      <w:r w:rsidR="00A928B5" w:rsidRPr="00ED1D3E">
        <w:rPr>
          <w:rFonts w:cstheme="minorHAnsi"/>
        </w:rPr>
        <w:t xml:space="preserve">that ensure action towards outcomes </w:t>
      </w:r>
      <w:r w:rsidR="009F64D3" w:rsidRPr="00ED1D3E">
        <w:rPr>
          <w:rFonts w:cstheme="minorHAnsi"/>
        </w:rPr>
        <w:t xml:space="preserve">including; </w:t>
      </w:r>
      <w:r w:rsidR="009F64D3" w:rsidRPr="00ED1D3E">
        <w:rPr>
          <w:rFonts w:cstheme="minorHAnsi"/>
          <w:i/>
        </w:rPr>
        <w:t>Community Collaborative Committee</w:t>
      </w:r>
      <w:r w:rsidR="009F64D3" w:rsidRPr="00ED1D3E">
        <w:rPr>
          <w:rFonts w:cstheme="minorHAnsi"/>
        </w:rPr>
        <w:t xml:space="preserve"> (sets the agenda for the meetings), </w:t>
      </w:r>
      <w:r w:rsidR="009F64D3" w:rsidRPr="00ED1D3E">
        <w:rPr>
          <w:rFonts w:cstheme="minorHAnsi"/>
          <w:i/>
        </w:rPr>
        <w:t>Youth Action Commit</w:t>
      </w:r>
      <w:r w:rsidR="00A928B5" w:rsidRPr="00ED1D3E">
        <w:rPr>
          <w:rFonts w:cstheme="minorHAnsi"/>
          <w:i/>
        </w:rPr>
        <w:t>tee</w:t>
      </w:r>
      <w:r w:rsidR="00A928B5" w:rsidRPr="00ED1D3E">
        <w:rPr>
          <w:rFonts w:cstheme="minorHAnsi"/>
        </w:rPr>
        <w:t xml:space="preserve"> (monitors youth</w:t>
      </w:r>
      <w:r w:rsidR="004A6D0E">
        <w:rPr>
          <w:rFonts w:cstheme="minorHAnsi"/>
        </w:rPr>
        <w:t xml:space="preserve"> p</w:t>
      </w:r>
      <w:r w:rsidR="00A928B5" w:rsidRPr="00ED1D3E">
        <w:rPr>
          <w:rFonts w:cstheme="minorHAnsi"/>
        </w:rPr>
        <w:t xml:space="preserve">revention efforts), </w:t>
      </w:r>
      <w:r w:rsidR="00A928B5" w:rsidRPr="00ED1D3E">
        <w:rPr>
          <w:rFonts w:cstheme="minorHAnsi"/>
          <w:i/>
        </w:rPr>
        <w:t>Housing Committee</w:t>
      </w:r>
      <w:r w:rsidR="00A928B5" w:rsidRPr="00ED1D3E">
        <w:rPr>
          <w:rFonts w:cstheme="minorHAnsi"/>
        </w:rPr>
        <w:t xml:space="preserve"> (keeps pulse on housing assistance programs)</w:t>
      </w:r>
      <w:r>
        <w:rPr>
          <w:rFonts w:cstheme="minorHAnsi"/>
        </w:rPr>
        <w:t>,</w:t>
      </w:r>
      <w:r w:rsidR="00A928B5" w:rsidRPr="00ED1D3E">
        <w:rPr>
          <w:rFonts w:cstheme="minorHAnsi"/>
        </w:rPr>
        <w:t xml:space="preserve"> </w:t>
      </w:r>
      <w:r w:rsidR="00A928B5" w:rsidRPr="00ED1D3E">
        <w:rPr>
          <w:rFonts w:cstheme="minorHAnsi"/>
          <w:i/>
        </w:rPr>
        <w:t xml:space="preserve">CHNA </w:t>
      </w:r>
      <w:r>
        <w:rPr>
          <w:rFonts w:cstheme="minorHAnsi"/>
          <w:i/>
        </w:rPr>
        <w:t xml:space="preserve">and PAYS </w:t>
      </w:r>
      <w:r w:rsidR="001F61CB" w:rsidRPr="00ED1D3E">
        <w:rPr>
          <w:rFonts w:cstheme="minorHAnsi"/>
          <w:i/>
        </w:rPr>
        <w:t>Committee</w:t>
      </w:r>
      <w:r w:rsidR="001F61CB">
        <w:rPr>
          <w:rFonts w:cstheme="minorHAnsi"/>
          <w:i/>
        </w:rPr>
        <w:t xml:space="preserve">s </w:t>
      </w:r>
      <w:r w:rsidR="001F61CB" w:rsidRPr="00ED1D3E">
        <w:rPr>
          <w:rFonts w:cstheme="minorHAnsi"/>
        </w:rPr>
        <w:t>(</w:t>
      </w:r>
      <w:r w:rsidR="00A928B5" w:rsidRPr="00ED1D3E">
        <w:rPr>
          <w:rFonts w:cstheme="minorHAnsi"/>
        </w:rPr>
        <w:t>data</w:t>
      </w:r>
      <w:r w:rsidR="00A928B5">
        <w:rPr>
          <w:rFonts w:cstheme="minorHAnsi"/>
          <w:sz w:val="24"/>
          <w:szCs w:val="24"/>
        </w:rPr>
        <w:t xml:space="preserve"> gathering). </w:t>
      </w:r>
    </w:p>
    <w:p w:rsidR="003A672D" w:rsidRPr="001676F7" w:rsidRDefault="00334F07" w:rsidP="003A672D">
      <w:pPr>
        <w:rPr>
          <w:b/>
          <w:sz w:val="28"/>
          <w:szCs w:val="28"/>
          <w:u w:val="single"/>
        </w:rPr>
      </w:pPr>
      <w:r w:rsidRPr="00A30309">
        <w:rPr>
          <w:b/>
          <w:sz w:val="28"/>
          <w:szCs w:val="28"/>
          <w:u w:val="single"/>
        </w:rPr>
        <w:lastRenderedPageBreak/>
        <w:t>T</w:t>
      </w:r>
      <w:r w:rsidR="00BD44AD" w:rsidRPr="00A30309">
        <w:rPr>
          <w:b/>
          <w:sz w:val="28"/>
          <w:szCs w:val="28"/>
          <w:u w:val="single"/>
        </w:rPr>
        <w:t>ransportation Services</w:t>
      </w:r>
    </w:p>
    <w:p w:rsidR="00593E12" w:rsidRDefault="004A6D0E" w:rsidP="004A6D0E">
      <w:r w:rsidRPr="00C905F0">
        <w:rPr>
          <w:noProof/>
          <w:sz w:val="24"/>
          <w:szCs w:val="28"/>
        </w:rPr>
        <mc:AlternateContent>
          <mc:Choice Requires="wps">
            <w:drawing>
              <wp:anchor distT="45720" distB="45720" distL="114300" distR="114300" simplePos="0" relativeHeight="251717632" behindDoc="0" locked="0" layoutInCell="1" allowOverlap="1" wp14:anchorId="71BDC45B" wp14:editId="1822BFBC">
                <wp:simplePos x="0" y="0"/>
                <wp:positionH relativeFrom="margin">
                  <wp:posOffset>1367569</wp:posOffset>
                </wp:positionH>
                <wp:positionV relativeFrom="paragraph">
                  <wp:posOffset>697230</wp:posOffset>
                </wp:positionV>
                <wp:extent cx="3198495" cy="1333500"/>
                <wp:effectExtent l="0" t="0" r="190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1333500"/>
                        </a:xfrm>
                        <a:prstGeom prst="rect">
                          <a:avLst/>
                        </a:prstGeom>
                        <a:solidFill>
                          <a:srgbClr val="FFFFFF"/>
                        </a:solidFill>
                        <a:ln w="9525">
                          <a:noFill/>
                          <a:miter lim="800000"/>
                          <a:headEnd/>
                          <a:tailEnd/>
                        </a:ln>
                      </wps:spPr>
                      <wps:txbx>
                        <w:txbxContent>
                          <w:tbl>
                            <w:tblPr>
                              <w:tblStyle w:val="GridTable4-Accent1"/>
                              <w:tblW w:w="4945" w:type="dxa"/>
                              <w:tblLook w:val="04A0" w:firstRow="1" w:lastRow="0" w:firstColumn="1" w:lastColumn="0" w:noHBand="0" w:noVBand="1"/>
                            </w:tblPr>
                            <w:tblGrid>
                              <w:gridCol w:w="1975"/>
                              <w:gridCol w:w="1043"/>
                              <w:gridCol w:w="1927"/>
                            </w:tblGrid>
                            <w:tr w:rsidR="00A30309" w:rsidTr="00C9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gridSpan w:val="3"/>
                                </w:tcPr>
                                <w:p w:rsidR="00A30309" w:rsidRPr="00BC6A2C" w:rsidRDefault="00A30309" w:rsidP="00BD44AD">
                                  <w:pPr>
                                    <w:jc w:val="center"/>
                                    <w:rPr>
                                      <w:sz w:val="20"/>
                                      <w:szCs w:val="20"/>
                                    </w:rPr>
                                  </w:pPr>
                                  <w:r w:rsidRPr="00BC6A2C">
                                    <w:rPr>
                                      <w:szCs w:val="20"/>
                                    </w:rPr>
                                    <w:t>MATP</w:t>
                                  </w:r>
                                </w:p>
                              </w:tc>
                            </w:tr>
                            <w:tr w:rsidR="00A30309" w:rsidTr="00C9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30309" w:rsidRPr="00E95587" w:rsidRDefault="00A30309" w:rsidP="00E95587">
                                  <w:pPr>
                                    <w:rPr>
                                      <w:sz w:val="20"/>
                                      <w:szCs w:val="20"/>
                                    </w:rPr>
                                  </w:pPr>
                                </w:p>
                              </w:tc>
                              <w:tc>
                                <w:tcPr>
                                  <w:tcW w:w="1043" w:type="dxa"/>
                                </w:tcPr>
                                <w:p w:rsidR="00A30309" w:rsidRPr="00632988" w:rsidRDefault="00A30309" w:rsidP="00EC5D98">
                                  <w:pPr>
                                    <w:jc w:val="center"/>
                                    <w:cnfStyle w:val="000000100000" w:firstRow="0" w:lastRow="0" w:firstColumn="0" w:lastColumn="0" w:oddVBand="0" w:evenVBand="0" w:oddHBand="1" w:evenHBand="0" w:firstRowFirstColumn="0" w:firstRowLastColumn="0" w:lastRowFirstColumn="0" w:lastRowLastColumn="0"/>
                                    <w:rPr>
                                      <w:b/>
                                    </w:rPr>
                                  </w:pPr>
                                  <w:r w:rsidRPr="00632988">
                                    <w:rPr>
                                      <w:b/>
                                    </w:rPr>
                                    <w:t>Trips</w:t>
                                  </w:r>
                                </w:p>
                              </w:tc>
                              <w:tc>
                                <w:tcPr>
                                  <w:tcW w:w="1927" w:type="dxa"/>
                                </w:tcPr>
                                <w:p w:rsidR="00A30309" w:rsidRPr="00632988" w:rsidRDefault="00A30309" w:rsidP="00EC5D98">
                                  <w:pPr>
                                    <w:jc w:val="center"/>
                                    <w:cnfStyle w:val="000000100000" w:firstRow="0" w:lastRow="0" w:firstColumn="0" w:lastColumn="0" w:oddVBand="0" w:evenVBand="0" w:oddHBand="1" w:evenHBand="0" w:firstRowFirstColumn="0" w:firstRowLastColumn="0" w:lastRowFirstColumn="0" w:lastRowLastColumn="0"/>
                                    <w:rPr>
                                      <w:b/>
                                    </w:rPr>
                                  </w:pPr>
                                  <w:r w:rsidRPr="00632988">
                                    <w:rPr>
                                      <w:b/>
                                    </w:rPr>
                                    <w:t>Unduplicated clients</w:t>
                                  </w:r>
                                </w:p>
                              </w:tc>
                            </w:tr>
                            <w:tr w:rsidR="00A30309" w:rsidTr="00C905F0">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Trips provided</w:t>
                                  </w:r>
                                </w:p>
                              </w:tc>
                              <w:tc>
                                <w:tcPr>
                                  <w:tcW w:w="1043" w:type="dxa"/>
                                </w:tcPr>
                                <w:p w:rsidR="00A30309" w:rsidRPr="007C3A5C" w:rsidRDefault="00A30309" w:rsidP="0054166F">
                                  <w:pPr>
                                    <w:jc w:val="right"/>
                                    <w:cnfStyle w:val="000000000000" w:firstRow="0" w:lastRow="0" w:firstColumn="0" w:lastColumn="0" w:oddVBand="0" w:evenVBand="0" w:oddHBand="0" w:evenHBand="0" w:firstRowFirstColumn="0" w:firstRowLastColumn="0" w:lastRowFirstColumn="0" w:lastRowLastColumn="0"/>
                                  </w:pPr>
                                  <w:r w:rsidRPr="007C3A5C">
                                    <w:t>7,127</w:t>
                                  </w:r>
                                </w:p>
                              </w:tc>
                              <w:tc>
                                <w:tcPr>
                                  <w:tcW w:w="1927" w:type="dxa"/>
                                </w:tcPr>
                                <w:p w:rsidR="00A30309" w:rsidRPr="00577C08" w:rsidRDefault="00A30309" w:rsidP="00BC6A2C">
                                  <w:pPr>
                                    <w:jc w:val="center"/>
                                    <w:cnfStyle w:val="000000000000" w:firstRow="0" w:lastRow="0" w:firstColumn="0" w:lastColumn="0" w:oddVBand="0" w:evenVBand="0" w:oddHBand="0" w:evenHBand="0" w:firstRowFirstColumn="0" w:firstRowLastColumn="0" w:lastRowFirstColumn="0" w:lastRowLastColumn="0"/>
                                    <w:rPr>
                                      <w:highlight w:val="yellow"/>
                                    </w:rPr>
                                  </w:pPr>
                                  <w:r w:rsidRPr="007C3A5C">
                                    <w:t>250</w:t>
                                  </w:r>
                                </w:p>
                              </w:tc>
                            </w:tr>
                            <w:tr w:rsidR="00A30309" w:rsidTr="00C9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Mileage Reimbursement</w:t>
                                  </w:r>
                                </w:p>
                              </w:tc>
                              <w:tc>
                                <w:tcPr>
                                  <w:tcW w:w="1043" w:type="dxa"/>
                                </w:tcPr>
                                <w:p w:rsidR="00A30309" w:rsidRPr="00577C08" w:rsidRDefault="00A30309" w:rsidP="0054166F">
                                  <w:pPr>
                                    <w:jc w:val="right"/>
                                    <w:cnfStyle w:val="000000100000" w:firstRow="0" w:lastRow="0" w:firstColumn="0" w:lastColumn="0" w:oddVBand="0" w:evenVBand="0" w:oddHBand="1" w:evenHBand="0" w:firstRowFirstColumn="0" w:firstRowLastColumn="0" w:lastRowFirstColumn="0" w:lastRowLastColumn="0"/>
                                    <w:rPr>
                                      <w:highlight w:val="yellow"/>
                                    </w:rPr>
                                  </w:pPr>
                                  <w:r w:rsidRPr="007C3A5C">
                                    <w:t>5,725</w:t>
                                  </w:r>
                                </w:p>
                              </w:tc>
                              <w:tc>
                                <w:tcPr>
                                  <w:tcW w:w="1927" w:type="dxa"/>
                                </w:tcPr>
                                <w:p w:rsidR="00A30309" w:rsidRPr="00577C08" w:rsidRDefault="00A30309" w:rsidP="00BC6A2C">
                                  <w:pPr>
                                    <w:jc w:val="center"/>
                                    <w:cnfStyle w:val="000000100000" w:firstRow="0" w:lastRow="0" w:firstColumn="0" w:lastColumn="0" w:oddVBand="0" w:evenVBand="0" w:oddHBand="1" w:evenHBand="0" w:firstRowFirstColumn="0" w:firstRowLastColumn="0" w:lastRowFirstColumn="0" w:lastRowLastColumn="0"/>
                                    <w:rPr>
                                      <w:highlight w:val="yellow"/>
                                    </w:rPr>
                                  </w:pPr>
                                  <w:r w:rsidRPr="007C3A5C">
                                    <w:t>141</w:t>
                                  </w:r>
                                </w:p>
                              </w:tc>
                            </w:tr>
                            <w:tr w:rsidR="00A30309" w:rsidTr="00C905F0">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Program Totals</w:t>
                                  </w:r>
                                </w:p>
                              </w:tc>
                              <w:tc>
                                <w:tcPr>
                                  <w:tcW w:w="1043" w:type="dxa"/>
                                </w:tcPr>
                                <w:p w:rsidR="00A30309" w:rsidRPr="00577C08" w:rsidRDefault="00A30309" w:rsidP="0054166F">
                                  <w:pPr>
                                    <w:jc w:val="right"/>
                                    <w:cnfStyle w:val="000000000000" w:firstRow="0" w:lastRow="0" w:firstColumn="0" w:lastColumn="0" w:oddVBand="0" w:evenVBand="0" w:oddHBand="0" w:evenHBand="0" w:firstRowFirstColumn="0" w:firstRowLastColumn="0" w:lastRowFirstColumn="0" w:lastRowLastColumn="0"/>
                                    <w:rPr>
                                      <w:highlight w:val="yellow"/>
                                    </w:rPr>
                                  </w:pPr>
                                  <w:r w:rsidRPr="003645A9">
                                    <w:t>12,852</w:t>
                                  </w:r>
                                </w:p>
                              </w:tc>
                              <w:tc>
                                <w:tcPr>
                                  <w:tcW w:w="1927" w:type="dxa"/>
                                </w:tcPr>
                                <w:p w:rsidR="00A30309" w:rsidRPr="00577C08" w:rsidRDefault="00A30309" w:rsidP="00BC6A2C">
                                  <w:pPr>
                                    <w:jc w:val="center"/>
                                    <w:cnfStyle w:val="000000000000" w:firstRow="0" w:lastRow="0" w:firstColumn="0" w:lastColumn="0" w:oddVBand="0" w:evenVBand="0" w:oddHBand="0" w:evenHBand="0" w:firstRowFirstColumn="0" w:firstRowLastColumn="0" w:lastRowFirstColumn="0" w:lastRowLastColumn="0"/>
                                    <w:rPr>
                                      <w:highlight w:val="yellow"/>
                                    </w:rPr>
                                  </w:pPr>
                                  <w:r w:rsidRPr="003645A9">
                                    <w:t>373</w:t>
                                  </w:r>
                                </w:p>
                              </w:tc>
                            </w:tr>
                          </w:tbl>
                          <w:p w:rsidR="00A30309" w:rsidRDefault="00A30309" w:rsidP="00BD44A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DC45B" id="_x0000_t202" coordsize="21600,21600" o:spt="202" path="m,l,21600r21600,l21600,xe">
                <v:stroke joinstyle="miter"/>
                <v:path gradientshapeok="t" o:connecttype="rect"/>
              </v:shapetype>
              <v:shape id="_x0000_s1041" type="#_x0000_t202" style="position:absolute;margin-left:107.7pt;margin-top:54.9pt;width:251.85pt;height:10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" stroked="f">
                <v:textbox>
                  <w:txbxContent>
                    <w:tbl>
                      <w:tblPr>
                        <w:tblStyle w:val="GridTable4-Accent1"/>
                        <w:tblW w:w="4945" w:type="dxa"/>
                        <w:tblLook w:val="04A0" w:firstRow="1" w:lastRow="0" w:firstColumn="1" w:lastColumn="0" w:noHBand="0" w:noVBand="1"/>
                      </w:tblPr>
                      <w:tblGrid>
                        <w:gridCol w:w="1975"/>
                        <w:gridCol w:w="1043"/>
                        <w:gridCol w:w="1927"/>
                      </w:tblGrid>
                      <w:tr w:rsidR="00A30309" w:rsidTr="00C9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gridSpan w:val="3"/>
                          </w:tcPr>
                          <w:p w:rsidR="00A30309" w:rsidRPr="00BC6A2C" w:rsidRDefault="00A30309" w:rsidP="00BD44AD">
                            <w:pPr>
                              <w:jc w:val="center"/>
                              <w:rPr>
                                <w:sz w:val="20"/>
                                <w:szCs w:val="20"/>
                              </w:rPr>
                            </w:pPr>
                            <w:r w:rsidRPr="00BC6A2C">
                              <w:rPr>
                                <w:szCs w:val="20"/>
                              </w:rPr>
                              <w:t>MATP</w:t>
                            </w:r>
                          </w:p>
                        </w:tc>
                      </w:tr>
                      <w:tr w:rsidR="00A30309" w:rsidTr="00C9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30309" w:rsidRPr="00E95587" w:rsidRDefault="00A30309" w:rsidP="00E95587">
                            <w:pPr>
                              <w:rPr>
                                <w:sz w:val="20"/>
                                <w:szCs w:val="20"/>
                              </w:rPr>
                            </w:pPr>
                          </w:p>
                        </w:tc>
                        <w:tc>
                          <w:tcPr>
                            <w:tcW w:w="1043" w:type="dxa"/>
                          </w:tcPr>
                          <w:p w:rsidR="00A30309" w:rsidRPr="00632988" w:rsidRDefault="00A30309" w:rsidP="00EC5D98">
                            <w:pPr>
                              <w:jc w:val="center"/>
                              <w:cnfStyle w:val="000000100000" w:firstRow="0" w:lastRow="0" w:firstColumn="0" w:lastColumn="0" w:oddVBand="0" w:evenVBand="0" w:oddHBand="1" w:evenHBand="0" w:firstRowFirstColumn="0" w:firstRowLastColumn="0" w:lastRowFirstColumn="0" w:lastRowLastColumn="0"/>
                              <w:rPr>
                                <w:b/>
                              </w:rPr>
                            </w:pPr>
                            <w:r w:rsidRPr="00632988">
                              <w:rPr>
                                <w:b/>
                              </w:rPr>
                              <w:t>Trips</w:t>
                            </w:r>
                          </w:p>
                        </w:tc>
                        <w:tc>
                          <w:tcPr>
                            <w:tcW w:w="1927" w:type="dxa"/>
                          </w:tcPr>
                          <w:p w:rsidR="00A30309" w:rsidRPr="00632988" w:rsidRDefault="00A30309" w:rsidP="00EC5D98">
                            <w:pPr>
                              <w:jc w:val="center"/>
                              <w:cnfStyle w:val="000000100000" w:firstRow="0" w:lastRow="0" w:firstColumn="0" w:lastColumn="0" w:oddVBand="0" w:evenVBand="0" w:oddHBand="1" w:evenHBand="0" w:firstRowFirstColumn="0" w:firstRowLastColumn="0" w:lastRowFirstColumn="0" w:lastRowLastColumn="0"/>
                              <w:rPr>
                                <w:b/>
                              </w:rPr>
                            </w:pPr>
                            <w:r w:rsidRPr="00632988">
                              <w:rPr>
                                <w:b/>
                              </w:rPr>
                              <w:t>Unduplicated clients</w:t>
                            </w:r>
                          </w:p>
                        </w:tc>
                      </w:tr>
                      <w:tr w:rsidR="00A30309" w:rsidTr="00C905F0">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Trips provided</w:t>
                            </w:r>
                          </w:p>
                        </w:tc>
                        <w:tc>
                          <w:tcPr>
                            <w:tcW w:w="1043" w:type="dxa"/>
                          </w:tcPr>
                          <w:p w:rsidR="00A30309" w:rsidRPr="007C3A5C" w:rsidRDefault="00A30309" w:rsidP="0054166F">
                            <w:pPr>
                              <w:jc w:val="right"/>
                              <w:cnfStyle w:val="000000000000" w:firstRow="0" w:lastRow="0" w:firstColumn="0" w:lastColumn="0" w:oddVBand="0" w:evenVBand="0" w:oddHBand="0" w:evenHBand="0" w:firstRowFirstColumn="0" w:firstRowLastColumn="0" w:lastRowFirstColumn="0" w:lastRowLastColumn="0"/>
                            </w:pPr>
                            <w:r w:rsidRPr="007C3A5C">
                              <w:t>7,127</w:t>
                            </w:r>
                          </w:p>
                        </w:tc>
                        <w:tc>
                          <w:tcPr>
                            <w:tcW w:w="1927" w:type="dxa"/>
                          </w:tcPr>
                          <w:p w:rsidR="00A30309" w:rsidRPr="00577C08" w:rsidRDefault="00A30309" w:rsidP="00BC6A2C">
                            <w:pPr>
                              <w:jc w:val="center"/>
                              <w:cnfStyle w:val="000000000000" w:firstRow="0" w:lastRow="0" w:firstColumn="0" w:lastColumn="0" w:oddVBand="0" w:evenVBand="0" w:oddHBand="0" w:evenHBand="0" w:firstRowFirstColumn="0" w:firstRowLastColumn="0" w:lastRowFirstColumn="0" w:lastRowLastColumn="0"/>
                              <w:rPr>
                                <w:highlight w:val="yellow"/>
                              </w:rPr>
                            </w:pPr>
                            <w:r w:rsidRPr="007C3A5C">
                              <w:t>250</w:t>
                            </w:r>
                          </w:p>
                        </w:tc>
                      </w:tr>
                      <w:tr w:rsidR="00A30309" w:rsidTr="00C9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Mileage Reimbursement</w:t>
                            </w:r>
                          </w:p>
                        </w:tc>
                        <w:tc>
                          <w:tcPr>
                            <w:tcW w:w="1043" w:type="dxa"/>
                          </w:tcPr>
                          <w:p w:rsidR="00A30309" w:rsidRPr="00577C08" w:rsidRDefault="00A30309" w:rsidP="0054166F">
                            <w:pPr>
                              <w:jc w:val="right"/>
                              <w:cnfStyle w:val="000000100000" w:firstRow="0" w:lastRow="0" w:firstColumn="0" w:lastColumn="0" w:oddVBand="0" w:evenVBand="0" w:oddHBand="1" w:evenHBand="0" w:firstRowFirstColumn="0" w:firstRowLastColumn="0" w:lastRowFirstColumn="0" w:lastRowLastColumn="0"/>
                              <w:rPr>
                                <w:highlight w:val="yellow"/>
                              </w:rPr>
                            </w:pPr>
                            <w:r w:rsidRPr="007C3A5C">
                              <w:t>5,725</w:t>
                            </w:r>
                          </w:p>
                        </w:tc>
                        <w:tc>
                          <w:tcPr>
                            <w:tcW w:w="1927" w:type="dxa"/>
                          </w:tcPr>
                          <w:p w:rsidR="00A30309" w:rsidRPr="00577C08" w:rsidRDefault="00A30309" w:rsidP="00BC6A2C">
                            <w:pPr>
                              <w:jc w:val="center"/>
                              <w:cnfStyle w:val="000000100000" w:firstRow="0" w:lastRow="0" w:firstColumn="0" w:lastColumn="0" w:oddVBand="0" w:evenVBand="0" w:oddHBand="1" w:evenHBand="0" w:firstRowFirstColumn="0" w:firstRowLastColumn="0" w:lastRowFirstColumn="0" w:lastRowLastColumn="0"/>
                              <w:rPr>
                                <w:highlight w:val="yellow"/>
                              </w:rPr>
                            </w:pPr>
                            <w:r w:rsidRPr="007C3A5C">
                              <w:t>141</w:t>
                            </w:r>
                          </w:p>
                        </w:tc>
                      </w:tr>
                      <w:tr w:rsidR="00A30309" w:rsidTr="00C905F0">
                        <w:tc>
                          <w:tcPr>
                            <w:cnfStyle w:val="001000000000" w:firstRow="0" w:lastRow="0" w:firstColumn="1" w:lastColumn="0" w:oddVBand="0" w:evenVBand="0" w:oddHBand="0" w:evenHBand="0" w:firstRowFirstColumn="0" w:firstRowLastColumn="0" w:lastRowFirstColumn="0" w:lastRowLastColumn="0"/>
                            <w:tcW w:w="1975" w:type="dxa"/>
                          </w:tcPr>
                          <w:p w:rsidR="00A30309" w:rsidRPr="00632988" w:rsidRDefault="00A30309" w:rsidP="00E95587">
                            <w:r w:rsidRPr="00632988">
                              <w:t>Program Totals</w:t>
                            </w:r>
                          </w:p>
                        </w:tc>
                        <w:tc>
                          <w:tcPr>
                            <w:tcW w:w="1043" w:type="dxa"/>
                          </w:tcPr>
                          <w:p w:rsidR="00A30309" w:rsidRPr="00577C08" w:rsidRDefault="00A30309" w:rsidP="0054166F">
                            <w:pPr>
                              <w:jc w:val="right"/>
                              <w:cnfStyle w:val="000000000000" w:firstRow="0" w:lastRow="0" w:firstColumn="0" w:lastColumn="0" w:oddVBand="0" w:evenVBand="0" w:oddHBand="0" w:evenHBand="0" w:firstRowFirstColumn="0" w:firstRowLastColumn="0" w:lastRowFirstColumn="0" w:lastRowLastColumn="0"/>
                              <w:rPr>
                                <w:highlight w:val="yellow"/>
                              </w:rPr>
                            </w:pPr>
                            <w:r w:rsidRPr="003645A9">
                              <w:t>12,852</w:t>
                            </w:r>
                          </w:p>
                        </w:tc>
                        <w:tc>
                          <w:tcPr>
                            <w:tcW w:w="1927" w:type="dxa"/>
                          </w:tcPr>
                          <w:p w:rsidR="00A30309" w:rsidRPr="00577C08" w:rsidRDefault="00A30309" w:rsidP="00BC6A2C">
                            <w:pPr>
                              <w:jc w:val="center"/>
                              <w:cnfStyle w:val="000000000000" w:firstRow="0" w:lastRow="0" w:firstColumn="0" w:lastColumn="0" w:oddVBand="0" w:evenVBand="0" w:oddHBand="0" w:evenHBand="0" w:firstRowFirstColumn="0" w:firstRowLastColumn="0" w:lastRowFirstColumn="0" w:lastRowLastColumn="0"/>
                              <w:rPr>
                                <w:highlight w:val="yellow"/>
                              </w:rPr>
                            </w:pPr>
                            <w:r w:rsidRPr="003645A9">
                              <w:t>373</w:t>
                            </w:r>
                          </w:p>
                        </w:tc>
                      </w:tr>
                    </w:tbl>
                    <w:p w:rsidR="00A30309" w:rsidRDefault="00A30309" w:rsidP="00BD44AD">
                      <w:pPr>
                        <w:jc w:val="center"/>
                      </w:pPr>
                    </w:p>
                  </w:txbxContent>
                </v:textbox>
                <w10:wrap type="square" anchorx="margin"/>
              </v:shape>
            </w:pict>
          </mc:Fallback>
        </mc:AlternateContent>
      </w:r>
      <w:r w:rsidR="003A672D" w:rsidRPr="00C905F0">
        <w:rPr>
          <w:b/>
          <w:sz w:val="24"/>
          <w:szCs w:val="28"/>
        </w:rPr>
        <w:t>Medical Assistance Transportation Program (MATP)</w:t>
      </w:r>
      <w:r w:rsidR="003A672D" w:rsidRPr="00334F07">
        <w:t xml:space="preserve"> is designed</w:t>
      </w:r>
      <w:r w:rsidR="003B61B1" w:rsidRPr="00334F07">
        <w:t xml:space="preserve"> to help people with Medical A</w:t>
      </w:r>
      <w:r w:rsidR="003A672D" w:rsidRPr="00334F07">
        <w:t xml:space="preserve">ssistance </w:t>
      </w:r>
      <w:r w:rsidR="003B61B1" w:rsidRPr="00334F07">
        <w:t>(Medicaid)</w:t>
      </w:r>
      <w:r w:rsidR="003A672D" w:rsidRPr="00334F07">
        <w:t xml:space="preserve"> get to and from their </w:t>
      </w:r>
      <w:r w:rsidR="003B61B1" w:rsidRPr="00334F07">
        <w:t>Medicaid</w:t>
      </w:r>
      <w:r w:rsidR="003A672D" w:rsidRPr="00334F07">
        <w:t xml:space="preserve"> compensable medical appointments.  An eligible consumer can get transported by an FCFP staffed van or get reimbursed for mileage to medical appointments. </w:t>
      </w:r>
    </w:p>
    <w:p w:rsidR="003A672D" w:rsidRPr="00334F07" w:rsidRDefault="00593E12" w:rsidP="00593E12">
      <w:pPr>
        <w:ind w:left="5310"/>
      </w:pPr>
      <w:r>
        <w:t xml:space="preserve"> </w:t>
      </w:r>
    </w:p>
    <w:p w:rsidR="004A6D0E" w:rsidRDefault="004A6D0E" w:rsidP="003A672D">
      <w:pPr>
        <w:rPr>
          <w:b/>
          <w:sz w:val="28"/>
          <w:szCs w:val="28"/>
        </w:rPr>
      </w:pPr>
    </w:p>
    <w:p w:rsidR="004A6D0E" w:rsidRDefault="004A6D0E" w:rsidP="003A672D">
      <w:pPr>
        <w:rPr>
          <w:b/>
          <w:sz w:val="28"/>
          <w:szCs w:val="28"/>
        </w:rPr>
      </w:pPr>
    </w:p>
    <w:p w:rsidR="004A6D0E" w:rsidRDefault="004A6D0E" w:rsidP="003A672D">
      <w:pPr>
        <w:rPr>
          <w:b/>
          <w:sz w:val="28"/>
          <w:szCs w:val="28"/>
        </w:rPr>
      </w:pPr>
    </w:p>
    <w:p w:rsidR="00BC6A2C" w:rsidRPr="00334F07" w:rsidRDefault="00BC6A2C" w:rsidP="003A672D">
      <w:r w:rsidRPr="00C905F0">
        <w:rPr>
          <w:noProof/>
          <w:sz w:val="24"/>
          <w:szCs w:val="28"/>
        </w:rPr>
        <mc:AlternateContent>
          <mc:Choice Requires="wps">
            <w:drawing>
              <wp:anchor distT="45720" distB="45720" distL="114300" distR="114300" simplePos="0" relativeHeight="251721728" behindDoc="0" locked="0" layoutInCell="1" allowOverlap="1" wp14:anchorId="7385B8F4" wp14:editId="6C15512A">
                <wp:simplePos x="0" y="0"/>
                <wp:positionH relativeFrom="margin">
                  <wp:posOffset>3673475</wp:posOffset>
                </wp:positionH>
                <wp:positionV relativeFrom="paragraph">
                  <wp:posOffset>186055</wp:posOffset>
                </wp:positionV>
                <wp:extent cx="2257425" cy="147447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74470"/>
                        </a:xfrm>
                        <a:prstGeom prst="rect">
                          <a:avLst/>
                        </a:prstGeom>
                        <a:solidFill>
                          <a:srgbClr val="FFFFFF"/>
                        </a:solidFill>
                        <a:ln w="9525">
                          <a:noFill/>
                          <a:miter lim="800000"/>
                          <a:headEnd/>
                          <a:tailEnd/>
                        </a:ln>
                      </wps:spPr>
                      <wps:txbx>
                        <w:txbxContent>
                          <w:tbl>
                            <w:tblPr>
                              <w:tblStyle w:val="GridTable4-Accent1"/>
                              <w:tblW w:w="0" w:type="auto"/>
                              <w:tblLook w:val="04A0" w:firstRow="1" w:lastRow="0" w:firstColumn="1" w:lastColumn="0" w:noHBand="0" w:noVBand="1"/>
                            </w:tblPr>
                            <w:tblGrid>
                              <w:gridCol w:w="1878"/>
                              <w:gridCol w:w="1357"/>
                            </w:tblGrid>
                            <w:tr w:rsidR="00A30309" w:rsidTr="00322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rsidR="00A30309" w:rsidRPr="00632988" w:rsidRDefault="00A30309" w:rsidP="003A672D">
                                  <w:pPr>
                                    <w:jc w:val="center"/>
                                    <w:rPr>
                                      <w:b w:val="0"/>
                                    </w:rPr>
                                  </w:pPr>
                                  <w:r w:rsidRPr="00632988">
                                    <w:t>ETAP</w:t>
                                  </w:r>
                                </w:p>
                              </w:tc>
                            </w:tr>
                            <w:tr w:rsidR="00A30309" w:rsidRPr="00983D0A"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Mileage Reimbursement</w:t>
                                  </w:r>
                                </w:p>
                              </w:tc>
                              <w:tc>
                                <w:tcPr>
                                  <w:tcW w:w="1357" w:type="dxa"/>
                                </w:tcPr>
                                <w:p w:rsidR="00A30309" w:rsidRPr="00577C08" w:rsidRDefault="00A30309" w:rsidP="00983D0A">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$1,634.05</w:t>
                                  </w:r>
                                </w:p>
                              </w:tc>
                            </w:tr>
                            <w:tr w:rsidR="00A30309" w:rsidRPr="00983D0A" w:rsidTr="00322990">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Vehicle Purchase</w:t>
                                  </w:r>
                                </w:p>
                              </w:tc>
                              <w:tc>
                                <w:tcPr>
                                  <w:tcW w:w="1357" w:type="dxa"/>
                                </w:tcPr>
                                <w:p w:rsidR="00A30309" w:rsidRPr="00577C08" w:rsidRDefault="00A30309" w:rsidP="001676F7">
                                  <w:pPr>
                                    <w:jc w:val="right"/>
                                    <w:cnfStyle w:val="000000000000" w:firstRow="0" w:lastRow="0" w:firstColumn="0" w:lastColumn="0" w:oddVBand="0" w:evenVBand="0" w:oddHBand="0" w:evenHBand="0" w:firstRowFirstColumn="0" w:firstRowLastColumn="0" w:lastRowFirstColumn="0" w:lastRowLastColumn="0"/>
                                    <w:rPr>
                                      <w:highlight w:val="yellow"/>
                                    </w:rPr>
                                  </w:pPr>
                                  <w:r w:rsidRPr="007423FF">
                                    <w:t>$1,500</w:t>
                                  </w:r>
                                </w:p>
                              </w:tc>
                            </w:tr>
                            <w:tr w:rsidR="00A30309" w:rsidRPr="00983D0A"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Vehicle Repair</w:t>
                                  </w:r>
                                </w:p>
                              </w:tc>
                              <w:tc>
                                <w:tcPr>
                                  <w:tcW w:w="1357" w:type="dxa"/>
                                </w:tcPr>
                                <w:p w:rsidR="00A30309" w:rsidRPr="00577C08" w:rsidRDefault="00A30309" w:rsidP="007423FF">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$0.00</w:t>
                                  </w:r>
                                </w:p>
                              </w:tc>
                            </w:tr>
                            <w:tr w:rsidR="00A30309" w:rsidRPr="00983D0A" w:rsidTr="00BC6A2C">
                              <w:trPr>
                                <w:trHeight w:val="275"/>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Trips provided</w:t>
                                  </w:r>
                                </w:p>
                              </w:tc>
                              <w:tc>
                                <w:tcPr>
                                  <w:tcW w:w="1357" w:type="dxa"/>
                                </w:tcPr>
                                <w:p w:rsidR="00A30309" w:rsidRPr="00577C08" w:rsidRDefault="00A30309" w:rsidP="001676F7">
                                  <w:pPr>
                                    <w:jc w:val="right"/>
                                    <w:cnfStyle w:val="000000000000" w:firstRow="0" w:lastRow="0" w:firstColumn="0" w:lastColumn="0" w:oddVBand="0" w:evenVBand="0" w:oddHBand="0" w:evenHBand="0" w:firstRowFirstColumn="0" w:firstRowLastColumn="0" w:lastRowFirstColumn="0" w:lastRowLastColumn="0"/>
                                    <w:rPr>
                                      <w:highlight w:val="yellow"/>
                                    </w:rPr>
                                  </w:pPr>
                                  <w:r w:rsidRPr="007423FF">
                                    <w:t>20</w:t>
                                  </w:r>
                                  <w:r w:rsidRPr="00577C08">
                                    <w:rPr>
                                      <w:highlight w:val="yellow"/>
                                    </w:rPr>
                                    <w:t xml:space="preserve"> </w:t>
                                  </w:r>
                                </w:p>
                              </w:tc>
                            </w:tr>
                            <w:tr w:rsidR="00A30309"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37B86">
                                  <w:r w:rsidRPr="00632988">
                                    <w:t>Unduplicated Clients</w:t>
                                  </w:r>
                                </w:p>
                              </w:tc>
                              <w:tc>
                                <w:tcPr>
                                  <w:tcW w:w="1357" w:type="dxa"/>
                                </w:tcPr>
                                <w:p w:rsidR="00A30309" w:rsidRPr="00577C08" w:rsidRDefault="00A30309" w:rsidP="001676F7">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6</w:t>
                                  </w:r>
                                </w:p>
                              </w:tc>
                            </w:tr>
                          </w:tbl>
                          <w:p w:rsidR="00A30309" w:rsidRDefault="00A30309" w:rsidP="003A67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5B8F4" id="_x0000_s1042" type="#_x0000_t202" style="position:absolute;margin-left:289.25pt;margin-top:14.65pt;width:177.75pt;height:116.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" stroked="f">
                <v:textbox>
                  <w:txbxContent>
                    <w:tbl>
                      <w:tblPr>
                        <w:tblStyle w:val="GridTable4-Accent1"/>
                        <w:tblW w:w="0" w:type="auto"/>
                        <w:tblLook w:val="04A0" w:firstRow="1" w:lastRow="0" w:firstColumn="1" w:lastColumn="0" w:noHBand="0" w:noVBand="1"/>
                      </w:tblPr>
                      <w:tblGrid>
                        <w:gridCol w:w="1878"/>
                        <w:gridCol w:w="1357"/>
                      </w:tblGrid>
                      <w:tr w:rsidR="00A30309" w:rsidTr="00322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rsidR="00A30309" w:rsidRPr="00632988" w:rsidRDefault="00A30309" w:rsidP="003A672D">
                            <w:pPr>
                              <w:jc w:val="center"/>
                              <w:rPr>
                                <w:b w:val="0"/>
                              </w:rPr>
                            </w:pPr>
                            <w:r w:rsidRPr="00632988">
                              <w:t>ETAP</w:t>
                            </w:r>
                          </w:p>
                        </w:tc>
                      </w:tr>
                      <w:tr w:rsidR="00A30309" w:rsidRPr="00983D0A"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Mileage Reimbursement</w:t>
                            </w:r>
                          </w:p>
                        </w:tc>
                        <w:tc>
                          <w:tcPr>
                            <w:tcW w:w="1357" w:type="dxa"/>
                          </w:tcPr>
                          <w:p w:rsidR="00A30309" w:rsidRPr="00577C08" w:rsidRDefault="00A30309" w:rsidP="00983D0A">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$1,634.05</w:t>
                            </w:r>
                          </w:p>
                        </w:tc>
                      </w:tr>
                      <w:tr w:rsidR="00A30309" w:rsidRPr="00983D0A" w:rsidTr="00322990">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Vehicle Purchase</w:t>
                            </w:r>
                          </w:p>
                        </w:tc>
                        <w:tc>
                          <w:tcPr>
                            <w:tcW w:w="1357" w:type="dxa"/>
                          </w:tcPr>
                          <w:p w:rsidR="00A30309" w:rsidRPr="00577C08" w:rsidRDefault="00A30309" w:rsidP="001676F7">
                            <w:pPr>
                              <w:jc w:val="right"/>
                              <w:cnfStyle w:val="000000000000" w:firstRow="0" w:lastRow="0" w:firstColumn="0" w:lastColumn="0" w:oddVBand="0" w:evenVBand="0" w:oddHBand="0" w:evenHBand="0" w:firstRowFirstColumn="0" w:firstRowLastColumn="0" w:lastRowFirstColumn="0" w:lastRowLastColumn="0"/>
                              <w:rPr>
                                <w:highlight w:val="yellow"/>
                              </w:rPr>
                            </w:pPr>
                            <w:r w:rsidRPr="007423FF">
                              <w:t>$1,500</w:t>
                            </w:r>
                          </w:p>
                        </w:tc>
                      </w:tr>
                      <w:tr w:rsidR="00A30309" w:rsidRPr="00983D0A"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Vehicle Repair</w:t>
                            </w:r>
                          </w:p>
                        </w:tc>
                        <w:tc>
                          <w:tcPr>
                            <w:tcW w:w="1357" w:type="dxa"/>
                          </w:tcPr>
                          <w:p w:rsidR="00A30309" w:rsidRPr="00577C08" w:rsidRDefault="00A30309" w:rsidP="007423FF">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$0.00</w:t>
                            </w:r>
                          </w:p>
                        </w:tc>
                      </w:tr>
                      <w:tr w:rsidR="00A30309" w:rsidRPr="00983D0A" w:rsidTr="00BC6A2C">
                        <w:trPr>
                          <w:trHeight w:val="275"/>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A672D">
                            <w:r w:rsidRPr="00632988">
                              <w:t>Trips provided</w:t>
                            </w:r>
                          </w:p>
                        </w:tc>
                        <w:tc>
                          <w:tcPr>
                            <w:tcW w:w="1357" w:type="dxa"/>
                          </w:tcPr>
                          <w:p w:rsidR="00A30309" w:rsidRPr="00577C08" w:rsidRDefault="00A30309" w:rsidP="001676F7">
                            <w:pPr>
                              <w:jc w:val="right"/>
                              <w:cnfStyle w:val="000000000000" w:firstRow="0" w:lastRow="0" w:firstColumn="0" w:lastColumn="0" w:oddVBand="0" w:evenVBand="0" w:oddHBand="0" w:evenHBand="0" w:firstRowFirstColumn="0" w:firstRowLastColumn="0" w:lastRowFirstColumn="0" w:lastRowLastColumn="0"/>
                              <w:rPr>
                                <w:highlight w:val="yellow"/>
                              </w:rPr>
                            </w:pPr>
                            <w:r w:rsidRPr="007423FF">
                              <w:t>20</w:t>
                            </w:r>
                            <w:r w:rsidRPr="00577C08">
                              <w:rPr>
                                <w:highlight w:val="yellow"/>
                              </w:rPr>
                              <w:t xml:space="preserve"> </w:t>
                            </w:r>
                          </w:p>
                        </w:tc>
                      </w:tr>
                      <w:tr w:rsidR="00A30309" w:rsidTr="0032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A30309" w:rsidRPr="00632988" w:rsidRDefault="00A30309" w:rsidP="00337B86">
                            <w:r w:rsidRPr="00632988">
                              <w:t>Unduplicated Clients</w:t>
                            </w:r>
                          </w:p>
                        </w:tc>
                        <w:tc>
                          <w:tcPr>
                            <w:tcW w:w="1357" w:type="dxa"/>
                          </w:tcPr>
                          <w:p w:rsidR="00A30309" w:rsidRPr="00577C08" w:rsidRDefault="00A30309" w:rsidP="001676F7">
                            <w:pPr>
                              <w:jc w:val="right"/>
                              <w:cnfStyle w:val="000000100000" w:firstRow="0" w:lastRow="0" w:firstColumn="0" w:lastColumn="0" w:oddVBand="0" w:evenVBand="0" w:oddHBand="1" w:evenHBand="0" w:firstRowFirstColumn="0" w:firstRowLastColumn="0" w:lastRowFirstColumn="0" w:lastRowLastColumn="0"/>
                              <w:rPr>
                                <w:highlight w:val="yellow"/>
                              </w:rPr>
                            </w:pPr>
                            <w:r w:rsidRPr="007423FF">
                              <w:t>6</w:t>
                            </w:r>
                          </w:p>
                        </w:tc>
                      </w:tr>
                    </w:tbl>
                    <w:p w:rsidR="00A30309" w:rsidRDefault="00A30309" w:rsidP="003A672D">
                      <w:pPr>
                        <w:jc w:val="center"/>
                      </w:pPr>
                    </w:p>
                  </w:txbxContent>
                </v:textbox>
                <w10:wrap type="square" anchorx="margin"/>
              </v:shape>
            </w:pict>
          </mc:Fallback>
        </mc:AlternateContent>
      </w:r>
      <w:r w:rsidR="003A672D" w:rsidRPr="00C905F0">
        <w:rPr>
          <w:b/>
          <w:sz w:val="24"/>
          <w:szCs w:val="28"/>
        </w:rPr>
        <w:t>Employment Transportation Assistance Program (ETAP)</w:t>
      </w:r>
      <w:r w:rsidR="003A672D" w:rsidRPr="003A672D">
        <w:rPr>
          <w:sz w:val="24"/>
          <w:szCs w:val="24"/>
        </w:rPr>
        <w:t xml:space="preserve"> </w:t>
      </w:r>
      <w:r w:rsidR="00C905F0">
        <w:t>A</w:t>
      </w:r>
      <w:r w:rsidR="003A672D" w:rsidRPr="00334F07">
        <w:t xml:space="preserve"> Welfare to Work transportation program designed to help working residents with children overcome employment transportation barriers.  FCFP can help qualifying individuals get to work and become self-sufficient in their transportation needs by offering transportation, mileage reimbursement, vehicle repairs and vehicle purchasing assistance. </w:t>
      </w:r>
    </w:p>
    <w:p w:rsidR="00632988" w:rsidRDefault="00632988" w:rsidP="003A672D">
      <w:pPr>
        <w:rPr>
          <w:b/>
          <w:sz w:val="28"/>
          <w:szCs w:val="28"/>
        </w:rPr>
      </w:pPr>
    </w:p>
    <w:p w:rsidR="00C905F0" w:rsidRDefault="00BC6A2C" w:rsidP="00C905F0">
      <w:pPr>
        <w:spacing w:after="0"/>
        <w:rPr>
          <w:b/>
          <w:sz w:val="24"/>
          <w:szCs w:val="24"/>
        </w:rPr>
      </w:pPr>
      <w:r w:rsidRPr="00C905F0">
        <w:rPr>
          <w:b/>
          <w:sz w:val="24"/>
          <w:szCs w:val="28"/>
        </w:rPr>
        <w:t>Human Service Develo</w:t>
      </w:r>
      <w:r w:rsidR="00983D0A" w:rsidRPr="00C905F0">
        <w:rPr>
          <w:b/>
          <w:sz w:val="24"/>
          <w:szCs w:val="28"/>
        </w:rPr>
        <w:t>pment Fund Transportation (HSDF</w:t>
      </w:r>
      <w:r w:rsidRPr="00C905F0">
        <w:rPr>
          <w:b/>
          <w:sz w:val="24"/>
          <w:szCs w:val="28"/>
        </w:rPr>
        <w:t>)</w:t>
      </w:r>
      <w:r w:rsidR="00C905F0">
        <w:rPr>
          <w:b/>
          <w:sz w:val="24"/>
          <w:szCs w:val="24"/>
        </w:rPr>
        <w:t xml:space="preserve"> </w:t>
      </w:r>
    </w:p>
    <w:p w:rsidR="003A672D" w:rsidRPr="00334F07" w:rsidRDefault="00BC6A2C" w:rsidP="00C905F0">
      <w:pPr>
        <w:spacing w:after="0"/>
        <w:rPr>
          <w:highlight w:val="yellow"/>
        </w:rPr>
      </w:pPr>
      <w:r w:rsidRPr="00334F07">
        <w:t>FCFP provides a limited amount of transportation to individuals who do not meet other program criteria.  Th</w:t>
      </w:r>
      <w:r w:rsidR="005122CE" w:rsidRPr="00334F07">
        <w:t xml:space="preserve">is year FCFP provided </w:t>
      </w:r>
      <w:r w:rsidR="009C06CD" w:rsidRPr="009C06CD">
        <w:t>12</w:t>
      </w:r>
      <w:r w:rsidR="00BC04D9" w:rsidRPr="00334F07">
        <w:t xml:space="preserve"> clients with </w:t>
      </w:r>
      <w:r w:rsidR="009C06CD">
        <w:t>80</w:t>
      </w:r>
      <w:r w:rsidR="005122CE" w:rsidRPr="00334F07">
        <w:t xml:space="preserve"> </w:t>
      </w:r>
      <w:r w:rsidRPr="00334F07">
        <w:t>trips.</w:t>
      </w:r>
    </w:p>
    <w:p w:rsidR="00C905F0" w:rsidRDefault="00C905F0" w:rsidP="003A672D">
      <w:pPr>
        <w:rPr>
          <w:b/>
          <w:sz w:val="24"/>
          <w:szCs w:val="24"/>
        </w:rPr>
      </w:pPr>
    </w:p>
    <w:p w:rsidR="009F3276" w:rsidRPr="00334F07" w:rsidRDefault="009F3276" w:rsidP="003A672D">
      <w:r w:rsidRPr="005122CE">
        <w:rPr>
          <w:b/>
          <w:sz w:val="24"/>
          <w:szCs w:val="24"/>
        </w:rPr>
        <w:t>Additional Trips</w:t>
      </w:r>
      <w:r w:rsidRPr="005122CE">
        <w:rPr>
          <w:sz w:val="24"/>
          <w:szCs w:val="24"/>
        </w:rPr>
        <w:t xml:space="preserve">:  </w:t>
      </w:r>
      <w:r w:rsidRPr="00334F07">
        <w:t xml:space="preserve">FCFP transportation provided </w:t>
      </w:r>
      <w:r w:rsidR="005122CE" w:rsidRPr="00334F07">
        <w:t xml:space="preserve">and additional </w:t>
      </w:r>
      <w:r w:rsidR="009C06CD" w:rsidRPr="009C06CD">
        <w:t>55</w:t>
      </w:r>
      <w:r w:rsidR="00927B6C" w:rsidRPr="00334F07">
        <w:t xml:space="preserve"> </w:t>
      </w:r>
      <w:r w:rsidRPr="00334F07">
        <w:t xml:space="preserve">trips </w:t>
      </w:r>
      <w:r w:rsidR="00927B6C" w:rsidRPr="00334F07">
        <w:t>t</w:t>
      </w:r>
      <w:r w:rsidR="004335E9">
        <w:t>hat were contracted through two</w:t>
      </w:r>
      <w:r w:rsidR="00927B6C" w:rsidRPr="00334F07">
        <w:t xml:space="preserve"> different funding streams.  Those agencies</w:t>
      </w:r>
      <w:r w:rsidR="009C06CD">
        <w:t xml:space="preserve"> were </w:t>
      </w:r>
      <w:r w:rsidR="004335E9" w:rsidRPr="004335E9">
        <w:t xml:space="preserve">Community Outreach Prevention Program (COPE) </w:t>
      </w:r>
      <w:r w:rsidR="005122CE" w:rsidRPr="00334F07">
        <w:t xml:space="preserve">and </w:t>
      </w:r>
      <w:r w:rsidR="00927B6C" w:rsidRPr="00334F07">
        <w:t>E</w:t>
      </w:r>
      <w:r w:rsidR="004E6FDE" w:rsidRPr="00334F07">
        <w:t>arly Head Start (EHS)</w:t>
      </w:r>
      <w:r w:rsidR="00927B6C" w:rsidRPr="00334F07">
        <w:t xml:space="preserve">.  The transportation was used </w:t>
      </w:r>
      <w:r w:rsidRPr="00334F07">
        <w:t>for individual</w:t>
      </w:r>
      <w:r w:rsidR="009C06CD">
        <w:t>s</w:t>
      </w:r>
      <w:r w:rsidRPr="00334F07">
        <w:t xml:space="preserve"> to get to </w:t>
      </w:r>
      <w:r w:rsidR="009C06CD">
        <w:t xml:space="preserve">Independent Living classes </w:t>
      </w:r>
      <w:r w:rsidR="00927B6C" w:rsidRPr="00334F07">
        <w:t>and</w:t>
      </w:r>
      <w:r w:rsidR="009C06CD">
        <w:t xml:space="preserve"> for</w:t>
      </w:r>
      <w:r w:rsidR="00927B6C" w:rsidRPr="00334F07">
        <w:t xml:space="preserve"> EHS families to get to group activities and Advisory Board meetings. </w:t>
      </w:r>
    </w:p>
    <w:p w:rsidR="0029206F" w:rsidRDefault="0029206F" w:rsidP="003A672D"/>
    <w:p w:rsidR="001E5511" w:rsidRDefault="00CA02A0" w:rsidP="003A672D">
      <w:r w:rsidRPr="001676F7">
        <w:rPr>
          <w:noProof/>
          <w:u w:val="single"/>
        </w:rPr>
        <mc:AlternateContent>
          <mc:Choice Requires="wps">
            <w:drawing>
              <wp:anchor distT="45720" distB="45720" distL="114300" distR="114300" simplePos="0" relativeHeight="251708416" behindDoc="0" locked="0" layoutInCell="1" allowOverlap="1" wp14:anchorId="3A48146D" wp14:editId="7A447F32">
                <wp:simplePos x="0" y="0"/>
                <wp:positionH relativeFrom="margin">
                  <wp:posOffset>200025</wp:posOffset>
                </wp:positionH>
                <wp:positionV relativeFrom="paragraph">
                  <wp:posOffset>11430</wp:posOffset>
                </wp:positionV>
                <wp:extent cx="5236845" cy="1009650"/>
                <wp:effectExtent l="0" t="0" r="2095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100965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A30309" w:rsidRPr="005122CE" w:rsidRDefault="00A30309" w:rsidP="001E5511">
                            <w:pPr>
                              <w:spacing w:after="0" w:line="240" w:lineRule="auto"/>
                              <w:jc w:val="center"/>
                              <w:rPr>
                                <w:b/>
                                <w:u w:val="single"/>
                              </w:rPr>
                            </w:pPr>
                            <w:r w:rsidRPr="005122CE">
                              <w:rPr>
                                <w:b/>
                                <w:u w:val="single"/>
                              </w:rPr>
                              <w:t>Staff</w:t>
                            </w:r>
                          </w:p>
                          <w:p w:rsidR="00A30309" w:rsidRDefault="00A30309" w:rsidP="001E5511">
                            <w:pPr>
                              <w:spacing w:after="0" w:line="240" w:lineRule="auto"/>
                              <w:jc w:val="center"/>
                            </w:pPr>
                            <w:r w:rsidRPr="005122CE">
                              <w:rPr>
                                <w:b/>
                              </w:rPr>
                              <w:t>Jessica Sunderland</w:t>
                            </w:r>
                            <w:r>
                              <w:t>, Transportation Manager</w:t>
                            </w:r>
                          </w:p>
                          <w:p w:rsidR="00A30309" w:rsidRDefault="00A30309" w:rsidP="001E5511">
                            <w:pPr>
                              <w:spacing w:after="0" w:line="240" w:lineRule="auto"/>
                              <w:jc w:val="center"/>
                            </w:pPr>
                            <w:r>
                              <w:rPr>
                                <w:b/>
                              </w:rPr>
                              <w:t xml:space="preserve">Sheila Barton, </w:t>
                            </w:r>
                            <w:r>
                              <w:t>Lead Driver</w:t>
                            </w:r>
                          </w:p>
                          <w:p w:rsidR="00485038" w:rsidRPr="00485038" w:rsidRDefault="00485038" w:rsidP="001E5511">
                            <w:pPr>
                              <w:spacing w:after="0" w:line="240" w:lineRule="auto"/>
                              <w:jc w:val="center"/>
                            </w:pPr>
                            <w:r>
                              <w:rPr>
                                <w:b/>
                              </w:rPr>
                              <w:t xml:space="preserve">Jackie Grissinger, </w:t>
                            </w:r>
                            <w:r>
                              <w:t>Executive Secretary, Finance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48146D" id="_x0000_s1043" type="#_x0000_t202" style="position:absolute;margin-left:15.75pt;margin-top:.9pt;width:412.35pt;height:79.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" fillcolor="white [3201]" strokecolor="#5b9bd5 [3204]" strokeweight=".25pt">
                <v:textbox>
                  <w:txbxContent>
                    <w:p w:rsidR="00A30309" w:rsidRPr="005122CE" w:rsidRDefault="00A30309" w:rsidP="001E5511">
                      <w:pPr>
                        <w:spacing w:after="0" w:line="240" w:lineRule="auto"/>
                        <w:jc w:val="center"/>
                        <w:rPr>
                          <w:b/>
                          <w:u w:val="single"/>
                        </w:rPr>
                      </w:pPr>
                      <w:r w:rsidRPr="005122CE">
                        <w:rPr>
                          <w:b/>
                          <w:u w:val="single"/>
                        </w:rPr>
                        <w:t>Staff</w:t>
                      </w:r>
                    </w:p>
                    <w:p w:rsidR="00A30309" w:rsidRDefault="00A30309" w:rsidP="001E5511">
                      <w:pPr>
                        <w:spacing w:after="0" w:line="240" w:lineRule="auto"/>
                        <w:jc w:val="center"/>
                      </w:pPr>
                      <w:r w:rsidRPr="005122CE">
                        <w:rPr>
                          <w:b/>
                        </w:rPr>
                        <w:t>Jessica Sunderland</w:t>
                      </w:r>
                      <w:r>
                        <w:t>, Transportation Manager</w:t>
                      </w:r>
                    </w:p>
                    <w:p w:rsidR="00A30309" w:rsidRDefault="00A30309" w:rsidP="001E5511">
                      <w:pPr>
                        <w:spacing w:after="0" w:line="240" w:lineRule="auto"/>
                        <w:jc w:val="center"/>
                      </w:pPr>
                      <w:r>
                        <w:rPr>
                          <w:b/>
                        </w:rPr>
                        <w:t xml:space="preserve">Sheila Barton, </w:t>
                      </w:r>
                      <w:r>
                        <w:t>Lead Driver</w:t>
                      </w:r>
                    </w:p>
                    <w:p w:rsidR="00485038" w:rsidRPr="00485038" w:rsidRDefault="00485038" w:rsidP="001E5511">
                      <w:pPr>
                        <w:spacing w:after="0" w:line="240" w:lineRule="auto"/>
                        <w:jc w:val="center"/>
                      </w:pPr>
                      <w:r>
                        <w:rPr>
                          <w:b/>
                        </w:rPr>
                        <w:t xml:space="preserve">Jackie Grissinger, </w:t>
                      </w:r>
                      <w:r>
                        <w:t>Executive Secretary, Finance Assistant</w:t>
                      </w:r>
                    </w:p>
                  </w:txbxContent>
                </v:textbox>
                <w10:wrap type="square" anchorx="margin"/>
              </v:shape>
            </w:pict>
          </mc:Fallback>
        </mc:AlternateContent>
      </w:r>
    </w:p>
    <w:p w:rsidR="0014250A" w:rsidRDefault="0014250A" w:rsidP="001E5511">
      <w:pPr>
        <w:spacing w:after="0" w:line="240" w:lineRule="auto"/>
        <w:rPr>
          <w:rFonts w:cstheme="minorHAnsi"/>
          <w:sz w:val="24"/>
          <w:szCs w:val="24"/>
        </w:rPr>
      </w:pPr>
    </w:p>
    <w:p w:rsidR="00433C65" w:rsidRDefault="00433C65" w:rsidP="001E5511">
      <w:pPr>
        <w:spacing w:after="0" w:line="240" w:lineRule="auto"/>
        <w:rPr>
          <w:rFonts w:cstheme="minorHAnsi"/>
          <w:sz w:val="24"/>
          <w:szCs w:val="24"/>
        </w:rPr>
      </w:pPr>
    </w:p>
    <w:p w:rsidR="00751FA8" w:rsidRDefault="00751FA8" w:rsidP="003A672D">
      <w:pPr>
        <w:rPr>
          <w:sz w:val="24"/>
          <w:szCs w:val="24"/>
        </w:rPr>
      </w:pPr>
    </w:p>
    <w:p w:rsidR="00357831" w:rsidRDefault="00357831" w:rsidP="003A672D">
      <w:pPr>
        <w:rPr>
          <w:sz w:val="24"/>
          <w:szCs w:val="24"/>
        </w:rPr>
      </w:pPr>
    </w:p>
    <w:p w:rsidR="00B858CE" w:rsidRDefault="00B858CE" w:rsidP="00F44631">
      <w:pPr>
        <w:rPr>
          <w:b/>
          <w:sz w:val="28"/>
          <w:szCs w:val="28"/>
          <w:u w:val="single"/>
        </w:rPr>
      </w:pPr>
    </w:p>
    <w:p w:rsidR="00B858CE" w:rsidRDefault="00B858CE" w:rsidP="00F44631">
      <w:pPr>
        <w:rPr>
          <w:b/>
          <w:sz w:val="28"/>
          <w:szCs w:val="28"/>
          <w:u w:val="single"/>
        </w:rPr>
      </w:pPr>
    </w:p>
    <w:p w:rsidR="00D3135C" w:rsidRPr="001B4BAF" w:rsidRDefault="00D3135C" w:rsidP="00B858CE">
      <w:pPr>
        <w:jc w:val="center"/>
        <w:rPr>
          <w:b/>
          <w:sz w:val="32"/>
          <w:szCs w:val="28"/>
          <w:u w:val="single"/>
        </w:rPr>
      </w:pPr>
      <w:r w:rsidRPr="001B4BAF">
        <w:rPr>
          <w:b/>
          <w:sz w:val="32"/>
          <w:szCs w:val="28"/>
          <w:u w:val="single"/>
        </w:rPr>
        <w:lastRenderedPageBreak/>
        <w:t>Expense and Income 2017-2018</w:t>
      </w:r>
    </w:p>
    <w:p w:rsidR="00D3135C" w:rsidRPr="00357831" w:rsidRDefault="00D3135C" w:rsidP="00D3135C">
      <w:pPr>
        <w:jc w:val="center"/>
        <w:rPr>
          <w:b/>
          <w:sz w:val="28"/>
          <w:szCs w:val="28"/>
          <w:u w:val="single"/>
        </w:rPr>
      </w:pPr>
      <w:r>
        <w:rPr>
          <w:noProof/>
        </w:rPr>
        <w:drawing>
          <wp:inline distT="0" distB="0" distL="0" distR="0" wp14:anchorId="02D91E90" wp14:editId="5E763AE6">
            <wp:extent cx="4572000" cy="26955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135C" w:rsidRPr="00757302" w:rsidRDefault="00B858CE" w:rsidP="00D3135C">
      <w:pPr>
        <w:jc w:val="center"/>
        <w:rPr>
          <w:b/>
          <w:sz w:val="28"/>
          <w:szCs w:val="28"/>
        </w:rPr>
      </w:pPr>
      <w:r>
        <w:rPr>
          <w:noProof/>
        </w:rPr>
        <w:drawing>
          <wp:anchor distT="0" distB="0" distL="114300" distR="114300" simplePos="0" relativeHeight="251815936" behindDoc="1" locked="0" layoutInCell="1" allowOverlap="1" wp14:anchorId="78BE796C" wp14:editId="3E451C58">
            <wp:simplePos x="0" y="0"/>
            <wp:positionH relativeFrom="margin">
              <wp:posOffset>-38100</wp:posOffset>
            </wp:positionH>
            <wp:positionV relativeFrom="paragraph">
              <wp:posOffset>301625</wp:posOffset>
            </wp:positionV>
            <wp:extent cx="5768340" cy="3676650"/>
            <wp:effectExtent l="0" t="0" r="381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3135C" w:rsidRPr="004A6D0E">
        <w:rPr>
          <w:b/>
          <w:sz w:val="28"/>
          <w:szCs w:val="28"/>
        </w:rPr>
        <w:t>Total Expenditures</w:t>
      </w:r>
      <w:r w:rsidR="001B4BAF">
        <w:rPr>
          <w:b/>
          <w:sz w:val="28"/>
          <w:szCs w:val="28"/>
        </w:rPr>
        <w:t xml:space="preserve"> by Category</w:t>
      </w:r>
      <w:r w:rsidR="00D3135C" w:rsidRPr="004A6D0E">
        <w:rPr>
          <w:b/>
          <w:sz w:val="28"/>
          <w:szCs w:val="28"/>
        </w:rPr>
        <w:t xml:space="preserve"> $</w:t>
      </w:r>
      <w:r w:rsidR="00AA0439">
        <w:rPr>
          <w:b/>
          <w:sz w:val="28"/>
          <w:szCs w:val="28"/>
        </w:rPr>
        <w:t>1</w:t>
      </w:r>
      <w:r w:rsidR="009322C9">
        <w:rPr>
          <w:b/>
          <w:sz w:val="28"/>
          <w:szCs w:val="28"/>
        </w:rPr>
        <w:t>,983,416.88</w:t>
      </w:r>
      <w:r w:rsidR="00D3135C">
        <w:rPr>
          <w:sz w:val="24"/>
          <w:szCs w:val="24"/>
        </w:rPr>
        <w:t xml:space="preserve">           </w:t>
      </w:r>
    </w:p>
    <w:p w:rsidR="00D3135C" w:rsidRDefault="00F44631" w:rsidP="00D3135C">
      <w:pPr>
        <w:jc w:val="center"/>
        <w:rPr>
          <w:sz w:val="28"/>
          <w:szCs w:val="28"/>
        </w:rPr>
      </w:pPr>
      <w:r w:rsidRPr="001676F7">
        <w:rPr>
          <w:noProof/>
          <w:u w:val="single"/>
        </w:rPr>
        <mc:AlternateContent>
          <mc:Choice Requires="wps">
            <w:drawing>
              <wp:anchor distT="45720" distB="45720" distL="114300" distR="114300" simplePos="0" relativeHeight="251817984" behindDoc="0" locked="0" layoutInCell="1" allowOverlap="1" wp14:anchorId="0DA4E16C" wp14:editId="0968B6B7">
                <wp:simplePos x="0" y="0"/>
                <wp:positionH relativeFrom="margin">
                  <wp:align>right</wp:align>
                </wp:positionH>
                <wp:positionV relativeFrom="paragraph">
                  <wp:posOffset>4003040</wp:posOffset>
                </wp:positionV>
                <wp:extent cx="5915025" cy="4476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ysClr val="window" lastClr="FFFFFF"/>
                        </a:solidFill>
                        <a:ln w="3175" cap="flat" cmpd="sng" algn="ctr">
                          <a:solidFill>
                            <a:srgbClr val="5B9BD5"/>
                          </a:solidFill>
                          <a:prstDash val="solid"/>
                          <a:miter lim="800000"/>
                          <a:headEnd/>
                          <a:tailEnd/>
                        </a:ln>
                        <a:effectLst/>
                      </wps:spPr>
                      <wps:txbx>
                        <w:txbxContent>
                          <w:p w:rsidR="00F44631" w:rsidRPr="005122CE" w:rsidRDefault="00F44631" w:rsidP="00F44631">
                            <w:pPr>
                              <w:spacing w:after="0" w:line="240" w:lineRule="auto"/>
                              <w:jc w:val="center"/>
                              <w:rPr>
                                <w:b/>
                                <w:u w:val="single"/>
                              </w:rPr>
                            </w:pPr>
                            <w:r>
                              <w:rPr>
                                <w:b/>
                                <w:u w:val="single"/>
                              </w:rPr>
                              <w:t xml:space="preserve">Fiscal </w:t>
                            </w:r>
                            <w:r w:rsidRPr="005122CE">
                              <w:rPr>
                                <w:b/>
                                <w:u w:val="single"/>
                              </w:rPr>
                              <w:t>Staff</w:t>
                            </w:r>
                          </w:p>
                          <w:p w:rsidR="00F44631" w:rsidRPr="00485038" w:rsidRDefault="00F44631" w:rsidP="00F44631">
                            <w:pPr>
                              <w:spacing w:after="0" w:line="240" w:lineRule="auto"/>
                              <w:jc w:val="center"/>
                            </w:pPr>
                            <w:r>
                              <w:rPr>
                                <w:b/>
                              </w:rPr>
                              <w:t>Marissa Welsh</w:t>
                            </w:r>
                            <w:r>
                              <w:t xml:space="preserve">, Finance Coordinator and </w:t>
                            </w:r>
                            <w:r>
                              <w:rPr>
                                <w:b/>
                              </w:rPr>
                              <w:t xml:space="preserve">Jackie Grissinger, </w:t>
                            </w:r>
                            <w:r>
                              <w:t>Executive Secretary, Finance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A4E16C" id="_x0000_s1044" type="#_x0000_t202" style="position:absolute;left:0;text-align:left;margin-left:414.55pt;margin-top:315.2pt;width:465.75pt;height:35.25pt;z-index:251817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" fillcolor="window" strokecolor="#5b9bd5" strokeweight=".25pt">
                <v:textbox>
                  <w:txbxContent>
                    <w:p w:rsidR="00F44631" w:rsidRPr="005122CE" w:rsidRDefault="00F44631" w:rsidP="00F44631">
                      <w:pPr>
                        <w:spacing w:after="0" w:line="240" w:lineRule="auto"/>
                        <w:jc w:val="center"/>
                        <w:rPr>
                          <w:b/>
                          <w:u w:val="single"/>
                        </w:rPr>
                      </w:pPr>
                      <w:r>
                        <w:rPr>
                          <w:b/>
                          <w:u w:val="single"/>
                        </w:rPr>
                        <w:t xml:space="preserve">Fiscal </w:t>
                      </w:r>
                      <w:r w:rsidRPr="005122CE">
                        <w:rPr>
                          <w:b/>
                          <w:u w:val="single"/>
                        </w:rPr>
                        <w:t>Staff</w:t>
                      </w:r>
                    </w:p>
                    <w:p w:rsidR="00F44631" w:rsidRPr="00485038" w:rsidRDefault="00F44631" w:rsidP="00F44631">
                      <w:pPr>
                        <w:spacing w:after="0" w:line="240" w:lineRule="auto"/>
                        <w:jc w:val="center"/>
                      </w:pPr>
                      <w:r>
                        <w:rPr>
                          <w:b/>
                        </w:rPr>
                        <w:t>Marissa Welsh</w:t>
                      </w:r>
                      <w:r>
                        <w:t xml:space="preserve">, </w:t>
                      </w:r>
                      <w:r>
                        <w:t xml:space="preserve">Finance Coordinator and </w:t>
                      </w:r>
                      <w:r>
                        <w:rPr>
                          <w:b/>
                        </w:rPr>
                        <w:t xml:space="preserve">Jackie Grissinger, </w:t>
                      </w:r>
                      <w:r>
                        <w:t>Executive Secretary, Finance Assistant</w:t>
                      </w:r>
                    </w:p>
                  </w:txbxContent>
                </v:textbox>
                <w10:wrap type="square" anchorx="margin"/>
              </v:shape>
            </w:pict>
          </mc:Fallback>
        </mc:AlternateContent>
      </w:r>
      <w:r w:rsidR="009322C9">
        <w:rPr>
          <w:b/>
          <w:sz w:val="28"/>
          <w:szCs w:val="28"/>
        </w:rPr>
        <w:t>Total Income</w:t>
      </w:r>
      <w:r w:rsidR="001B4BAF">
        <w:rPr>
          <w:b/>
          <w:sz w:val="28"/>
          <w:szCs w:val="28"/>
        </w:rPr>
        <w:t xml:space="preserve"> by Program</w:t>
      </w:r>
      <w:r w:rsidR="009322C9">
        <w:rPr>
          <w:b/>
          <w:sz w:val="28"/>
          <w:szCs w:val="28"/>
        </w:rPr>
        <w:t xml:space="preserve"> $2,026,706.98</w:t>
      </w:r>
    </w:p>
    <w:p w:rsidR="009322C9" w:rsidRPr="009322C9" w:rsidRDefault="009322C9" w:rsidP="00D3135C">
      <w:pPr>
        <w:ind w:firstLine="720"/>
        <w:rPr>
          <w:sz w:val="20"/>
        </w:rPr>
      </w:pPr>
      <w:r w:rsidRPr="009322C9">
        <w:rPr>
          <w:sz w:val="20"/>
        </w:rPr>
        <w:t>*these are not audited financials, actual final report may differ</w:t>
      </w:r>
    </w:p>
    <w:p w:rsidR="00D3135C" w:rsidRPr="00C905F0" w:rsidRDefault="00D3135C" w:rsidP="00D3135C">
      <w:pPr>
        <w:ind w:firstLine="720"/>
      </w:pPr>
      <w:r w:rsidRPr="00C905F0">
        <w:lastRenderedPageBreak/>
        <w:t>Towards the end of 2018, FCFP received several new grant awards with a focus on addressing substance use disorder in our community.</w:t>
      </w:r>
    </w:p>
    <w:p w:rsidR="00D3135C" w:rsidRDefault="00D3135C" w:rsidP="00D3135C">
      <w:pPr>
        <w:ind w:firstLine="720"/>
        <w:rPr>
          <w:szCs w:val="24"/>
        </w:rPr>
      </w:pPr>
      <w:r>
        <w:t>The first newly funded project is f</w:t>
      </w:r>
      <w:r w:rsidRPr="00C905F0">
        <w:t>rom HRSA (Health Resources and Services Administration)</w:t>
      </w:r>
      <w:r>
        <w:t>.</w:t>
      </w:r>
      <w:r w:rsidRPr="00C905F0">
        <w:t xml:space="preserve"> This is first time for FCFP to be a direct federal grantee. This is a 3-year </w:t>
      </w:r>
      <w:r>
        <w:t>award</w:t>
      </w:r>
      <w:r w:rsidRPr="00C905F0">
        <w:t xml:space="preserve"> with a 9/30/18 start d</w:t>
      </w:r>
      <w:r w:rsidRPr="00C905F0">
        <w:rPr>
          <w:szCs w:val="24"/>
        </w:rPr>
        <w:t xml:space="preserve">ate is a project under the </w:t>
      </w:r>
      <w:r w:rsidRPr="00C905F0">
        <w:rPr>
          <w:i/>
          <w:iCs/>
          <w:szCs w:val="24"/>
        </w:rPr>
        <w:t xml:space="preserve">Collaboration of Rural Agencies for Reduction of Opioid Related Overdoses </w:t>
      </w:r>
      <w:r w:rsidRPr="00C905F0">
        <w:rPr>
          <w:szCs w:val="24"/>
        </w:rPr>
        <w:t xml:space="preserve">category. Our project aims to develop a collaborative Rural Health Opioid Program throughout Fulton County.  </w:t>
      </w:r>
      <w:r>
        <w:rPr>
          <w:szCs w:val="24"/>
        </w:rPr>
        <w:t xml:space="preserve">A consortium comprised of </w:t>
      </w:r>
      <w:r w:rsidRPr="00C905F0">
        <w:rPr>
          <w:szCs w:val="24"/>
        </w:rPr>
        <w:t>Fulton County Family Partnership, Franklin/Fulton Drug and Alcohol, Fulton Behavioral Health and Fulton County’s established overdose coalition: Project SAAFE and the Program Evaluation and Research Unit at the University of Pittsburgh</w:t>
      </w:r>
      <w:r>
        <w:rPr>
          <w:szCs w:val="24"/>
        </w:rPr>
        <w:t xml:space="preserve"> leads this effort</w:t>
      </w:r>
      <w:r w:rsidRPr="00C905F0">
        <w:rPr>
          <w:szCs w:val="24"/>
        </w:rPr>
        <w:t xml:space="preserve">. </w:t>
      </w:r>
    </w:p>
    <w:p w:rsidR="001F61CB" w:rsidRPr="00C905F0" w:rsidRDefault="00D3135C" w:rsidP="00D3135C">
      <w:pPr>
        <w:ind w:firstLine="720"/>
      </w:pPr>
      <w:r w:rsidRPr="00C905F0">
        <w:rPr>
          <w:szCs w:val="24"/>
        </w:rPr>
        <w:t>The project will benefit the target population by reducing stigma surrounding Opioid Use Disorder, increasing access to treatment, increasing access to workforce opportunities and overall reducing the burden of the o</w:t>
      </w:r>
      <w:r>
        <w:rPr>
          <w:szCs w:val="24"/>
        </w:rPr>
        <w:t xml:space="preserve">pioid crisis on Fulton County. At the end of November 2018, Elwood Strait </w:t>
      </w:r>
      <w:r w:rsidR="001F61CB" w:rsidRPr="00C905F0">
        <w:t>Towards the end of 2018, FCFP received several new grant awards with a focus on addressing substance use disorder in our community.</w:t>
      </w:r>
    </w:p>
    <w:p w:rsidR="006B5127" w:rsidRDefault="00C905F0" w:rsidP="006B5127">
      <w:pPr>
        <w:ind w:firstLine="720"/>
        <w:rPr>
          <w:szCs w:val="24"/>
        </w:rPr>
      </w:pPr>
      <w:r>
        <w:t>The first newly funded project is f</w:t>
      </w:r>
      <w:r w:rsidR="001F61CB" w:rsidRPr="00C905F0">
        <w:t>rom HRSA (Health Resources and Services Administration)</w:t>
      </w:r>
      <w:r>
        <w:t>.</w:t>
      </w:r>
      <w:r w:rsidR="001F61CB" w:rsidRPr="00C905F0">
        <w:t xml:space="preserve"> This is first time for FCFP to be a direct federal grantee. This is a 3-year </w:t>
      </w:r>
      <w:r>
        <w:t>award</w:t>
      </w:r>
      <w:r w:rsidR="001F61CB" w:rsidRPr="00C905F0">
        <w:t xml:space="preserve"> with a 9/30/18 start d</w:t>
      </w:r>
      <w:r w:rsidR="001F61CB" w:rsidRPr="00C905F0">
        <w:rPr>
          <w:szCs w:val="24"/>
        </w:rPr>
        <w:t xml:space="preserve">ate is a project under the </w:t>
      </w:r>
      <w:r w:rsidR="001F61CB" w:rsidRPr="00C905F0">
        <w:rPr>
          <w:i/>
          <w:iCs/>
          <w:szCs w:val="24"/>
        </w:rPr>
        <w:t xml:space="preserve">Collaboration of Rural Agencies for Reduction of Opioid Related Overdoses </w:t>
      </w:r>
      <w:r w:rsidR="001F61CB" w:rsidRPr="00C905F0">
        <w:rPr>
          <w:szCs w:val="24"/>
        </w:rPr>
        <w:t xml:space="preserve">category. Our project aims to develop a collaborative Rural Health Opioid Program throughout Fulton County.  </w:t>
      </w:r>
      <w:r w:rsidR="006B5127">
        <w:rPr>
          <w:szCs w:val="24"/>
        </w:rPr>
        <w:t xml:space="preserve">A consortium comprised of </w:t>
      </w:r>
      <w:r w:rsidR="001F61CB" w:rsidRPr="00C905F0">
        <w:rPr>
          <w:szCs w:val="24"/>
        </w:rPr>
        <w:t>Fulton County Family Partnership, Franklin/Fulton Drug and Alcohol, Fulton Behavioral Health and Fulton County’s established overdose coalition: Project SAAFE and the Program Evaluation and Research Unit at the University of Pittsburgh</w:t>
      </w:r>
      <w:r w:rsidR="006B5127">
        <w:rPr>
          <w:szCs w:val="24"/>
        </w:rPr>
        <w:t xml:space="preserve"> leads this effort</w:t>
      </w:r>
      <w:r w:rsidR="001F61CB" w:rsidRPr="00C905F0">
        <w:rPr>
          <w:szCs w:val="24"/>
        </w:rPr>
        <w:t xml:space="preserve">. </w:t>
      </w:r>
    </w:p>
    <w:p w:rsidR="006B5127" w:rsidRDefault="001F61CB" w:rsidP="006B5127">
      <w:pPr>
        <w:pStyle w:val="ListParagraph"/>
        <w:spacing w:line="276" w:lineRule="auto"/>
        <w:ind w:left="0" w:firstLine="720"/>
        <w:jc w:val="both"/>
        <w:rPr>
          <w:szCs w:val="24"/>
        </w:rPr>
      </w:pPr>
      <w:r w:rsidRPr="00C905F0">
        <w:rPr>
          <w:szCs w:val="24"/>
        </w:rPr>
        <w:t>The project will benefit the target population by reducing stigma surrounding Opioid Use Disorder, increasing access to treatment, increasing access to workforce opportunities and overall reducing the burden of the o</w:t>
      </w:r>
      <w:r w:rsidR="006B5127">
        <w:rPr>
          <w:szCs w:val="24"/>
        </w:rPr>
        <w:t xml:space="preserve">pioid crisis on Fulton County. At the end of November 2018, Elwood Strait assumed the role of the </w:t>
      </w:r>
      <w:r w:rsidRPr="00C905F0">
        <w:rPr>
          <w:szCs w:val="24"/>
        </w:rPr>
        <w:t>Project Director.</w:t>
      </w:r>
      <w:r w:rsidR="006B5127">
        <w:rPr>
          <w:szCs w:val="24"/>
        </w:rPr>
        <w:t xml:space="preserve"> Since then he has focused on developing a strategic plan for the grant and building collaborative relationships with the community.</w:t>
      </w:r>
    </w:p>
    <w:p w:rsidR="001F61CB" w:rsidRPr="006B5127" w:rsidRDefault="006B5127" w:rsidP="00DE42AA">
      <w:pPr>
        <w:spacing w:line="276" w:lineRule="auto"/>
        <w:ind w:firstLine="720"/>
        <w:jc w:val="both"/>
      </w:pPr>
      <w:r>
        <w:rPr>
          <w:szCs w:val="24"/>
        </w:rPr>
        <w:t xml:space="preserve">A second project was funding through </w:t>
      </w:r>
      <w:r w:rsidR="001F61CB" w:rsidRPr="00C905F0">
        <w:t xml:space="preserve">PCCD (Pennsylvania Commission on Crime and Delinquency) with a start date of 10/1/18. </w:t>
      </w:r>
      <w:r w:rsidR="00DE42AA">
        <w:t xml:space="preserve">Fulton Re-entry Case Management </w:t>
      </w:r>
      <w:r w:rsidR="00DE42AA" w:rsidRPr="00C905F0">
        <w:t>is 1-year project, with possibility of year 2 funding</w:t>
      </w:r>
      <w:r w:rsidR="00DE42AA">
        <w:t>.</w:t>
      </w:r>
      <w:r w:rsidR="001F61CB" w:rsidRPr="00C905F0">
        <w:t xml:space="preserve"> It is an effort of Fulton CJAB with collaboration among FCFP, Franklin Fulton D&amp;A, Fulton Probation and Gaudenzia. The activities focus primarily on helping individuals with SUD/OUD who are returning to our community from incarceration sustain recovery and build healthy productive lives. The </w:t>
      </w:r>
      <w:r>
        <w:t xml:space="preserve">anticipated </w:t>
      </w:r>
      <w:r w:rsidR="001F61CB" w:rsidRPr="00C905F0">
        <w:t>outcomes as out</w:t>
      </w:r>
      <w:r>
        <w:t xml:space="preserve">lined in the grant application are: </w:t>
      </w:r>
    </w:p>
    <w:p w:rsidR="001F61CB" w:rsidRPr="006B5127" w:rsidRDefault="001F61CB" w:rsidP="006B5127">
      <w:pPr>
        <w:pStyle w:val="ListParagraph"/>
        <w:numPr>
          <w:ilvl w:val="0"/>
          <w:numId w:val="27"/>
        </w:numPr>
        <w:spacing w:after="0" w:line="240" w:lineRule="auto"/>
        <w:rPr>
          <w:bCs/>
        </w:rPr>
      </w:pPr>
      <w:r w:rsidRPr="006B5127">
        <w:rPr>
          <w:bCs/>
        </w:rPr>
        <w:t xml:space="preserve">Attainment of Housing  </w:t>
      </w:r>
      <w:r w:rsidRPr="006B5127">
        <w:t>Goal: Healthy residential arrangements will support reentrants recovery processes.</w:t>
      </w:r>
    </w:p>
    <w:p w:rsidR="001F61CB" w:rsidRPr="006B5127" w:rsidRDefault="001F61CB" w:rsidP="006B5127">
      <w:pPr>
        <w:pStyle w:val="ListParagraph"/>
        <w:numPr>
          <w:ilvl w:val="0"/>
          <w:numId w:val="27"/>
        </w:numPr>
        <w:spacing w:after="0" w:line="240" w:lineRule="auto"/>
      </w:pPr>
      <w:r w:rsidRPr="006B5127">
        <w:rPr>
          <w:bCs/>
        </w:rPr>
        <w:t xml:space="preserve">Reduced Substance Abuse </w:t>
      </w:r>
      <w:r w:rsidRPr="006B5127">
        <w:t>Goal: Participants will receive the appropriate treatment methodologies and access supports to sustain recovery.</w:t>
      </w:r>
    </w:p>
    <w:p w:rsidR="001F61CB" w:rsidRPr="006B5127" w:rsidRDefault="001F61CB" w:rsidP="006B5127">
      <w:pPr>
        <w:pStyle w:val="ListParagraph"/>
        <w:numPr>
          <w:ilvl w:val="0"/>
          <w:numId w:val="27"/>
        </w:numPr>
        <w:spacing w:after="0" w:line="240" w:lineRule="auto"/>
      </w:pPr>
      <w:r w:rsidRPr="006B5127">
        <w:rPr>
          <w:bCs/>
        </w:rPr>
        <w:t xml:space="preserve">Education/Employment </w:t>
      </w:r>
      <w:r w:rsidRPr="006B5127">
        <w:t>Goal:  Program reentrants become self-sustaining citizens.</w:t>
      </w:r>
    </w:p>
    <w:p w:rsidR="006B5127" w:rsidRDefault="001F61CB" w:rsidP="006B5127">
      <w:pPr>
        <w:pStyle w:val="ListParagraph"/>
        <w:numPr>
          <w:ilvl w:val="0"/>
          <w:numId w:val="27"/>
        </w:numPr>
        <w:spacing w:after="0" w:line="240" w:lineRule="auto"/>
        <w:rPr>
          <w:bCs/>
        </w:rPr>
      </w:pPr>
      <w:r w:rsidRPr="006B5127">
        <w:rPr>
          <w:bCs/>
        </w:rPr>
        <w:t xml:space="preserve">Reduced Prison Incarceration </w:t>
      </w:r>
    </w:p>
    <w:p w:rsidR="001F61CB" w:rsidRPr="006B5127" w:rsidRDefault="001F61CB" w:rsidP="006B5127">
      <w:pPr>
        <w:pStyle w:val="ListParagraph"/>
        <w:spacing w:after="0" w:line="240" w:lineRule="auto"/>
        <w:rPr>
          <w:bCs/>
        </w:rPr>
      </w:pPr>
      <w:r w:rsidRPr="006B5127">
        <w:t xml:space="preserve">Goal:  To reduce jail days for reentrants with substance use/co-occurring disorders </w:t>
      </w:r>
    </w:p>
    <w:p w:rsidR="001F61CB" w:rsidRPr="006B5127" w:rsidRDefault="001F61CB" w:rsidP="006B5127">
      <w:pPr>
        <w:pStyle w:val="ListParagraph"/>
        <w:spacing w:after="0" w:line="240" w:lineRule="auto"/>
      </w:pPr>
      <w:r w:rsidRPr="006B5127">
        <w:t xml:space="preserve">Objective:  Reduce the number of criminal offenses committed by program reentrants by 25%. </w:t>
      </w:r>
    </w:p>
    <w:p w:rsidR="001F61CB" w:rsidRPr="006B5127" w:rsidRDefault="001F61CB" w:rsidP="006B5127">
      <w:pPr>
        <w:pStyle w:val="ListParagraph"/>
        <w:numPr>
          <w:ilvl w:val="0"/>
          <w:numId w:val="27"/>
        </w:numPr>
        <w:spacing w:after="0" w:line="240" w:lineRule="auto"/>
        <w:rPr>
          <w:bCs/>
        </w:rPr>
      </w:pPr>
      <w:r w:rsidRPr="006B5127">
        <w:rPr>
          <w:bCs/>
        </w:rPr>
        <w:t>Improved Public Safety</w:t>
      </w:r>
    </w:p>
    <w:p w:rsidR="001F61CB" w:rsidRPr="006B5127" w:rsidRDefault="001F61CB" w:rsidP="006B5127">
      <w:pPr>
        <w:pStyle w:val="ListParagraph"/>
        <w:spacing w:after="0" w:line="240" w:lineRule="auto"/>
      </w:pPr>
      <w:r w:rsidRPr="006B5127">
        <w:lastRenderedPageBreak/>
        <w:t>Goal: To improve public safety by empowering reentrants with substance use/co-occurring disorders to live a life of sustained recovery thereby reducing the likelihood of a reoccurrence of criminogenic behavior.</w:t>
      </w:r>
    </w:p>
    <w:p w:rsidR="001F61CB" w:rsidRPr="006B5127" w:rsidRDefault="001F61CB" w:rsidP="006B5127">
      <w:pPr>
        <w:pStyle w:val="ListParagraph"/>
        <w:spacing w:after="0" w:line="240" w:lineRule="auto"/>
        <w:ind w:right="-630"/>
      </w:pPr>
      <w:r w:rsidRPr="006B5127">
        <w:t xml:space="preserve">Objective:  75% of program reentrants will demonstrate engagement in recovery and successful reintegration as measured on the ORAS risk and need scales </w:t>
      </w:r>
      <w:r w:rsidR="006B5127">
        <w:t xml:space="preserve">at successful completion of the </w:t>
      </w:r>
      <w:r w:rsidRPr="006B5127">
        <w:t xml:space="preserve">program. </w:t>
      </w:r>
    </w:p>
    <w:p w:rsidR="00DE42AA" w:rsidRDefault="00DE42AA" w:rsidP="006B5127">
      <w:pPr>
        <w:spacing w:line="240" w:lineRule="auto"/>
      </w:pPr>
    </w:p>
    <w:p w:rsidR="001F61CB" w:rsidRPr="00C905F0" w:rsidRDefault="001F61CB" w:rsidP="006B5127">
      <w:pPr>
        <w:spacing w:line="240" w:lineRule="auto"/>
      </w:pPr>
      <w:r w:rsidRPr="00C905F0">
        <w:t xml:space="preserve">We do not anticipate the addition of any new FCFP staff for this project. We </w:t>
      </w:r>
      <w:r w:rsidR="003813F8">
        <w:t xml:space="preserve">have executed a </w:t>
      </w:r>
      <w:r w:rsidRPr="00C905F0">
        <w:t xml:space="preserve">contract with Gaudenzia </w:t>
      </w:r>
      <w:r w:rsidR="003813F8">
        <w:t>for the</w:t>
      </w:r>
      <w:r w:rsidRPr="00C905F0">
        <w:t xml:space="preserve"> Certified Case Manager</w:t>
      </w:r>
      <w:r w:rsidR="003813F8" w:rsidRPr="003813F8">
        <w:t xml:space="preserve"> </w:t>
      </w:r>
      <w:r w:rsidR="003813F8" w:rsidRPr="00C905F0">
        <w:t>services</w:t>
      </w:r>
      <w:r w:rsidRPr="00C905F0">
        <w:t>. The remainder of the funds are targeted for specific supports to ease and support re-entry.</w:t>
      </w:r>
    </w:p>
    <w:p w:rsidR="00DE42AA" w:rsidRDefault="00DE42AA" w:rsidP="00DE42AA">
      <w:pPr>
        <w:pStyle w:val="ListParagraph"/>
        <w:spacing w:after="0" w:line="276" w:lineRule="auto"/>
        <w:ind w:left="0" w:firstLine="720"/>
      </w:pPr>
    </w:p>
    <w:p w:rsidR="00DE42AA" w:rsidRDefault="00DE42AA" w:rsidP="00DE42AA">
      <w:pPr>
        <w:pStyle w:val="ListParagraph"/>
        <w:spacing w:after="0" w:line="276" w:lineRule="auto"/>
        <w:ind w:left="0" w:firstLine="720"/>
      </w:pPr>
    </w:p>
    <w:p w:rsidR="001F61CB" w:rsidRDefault="001F61CB" w:rsidP="00DE42AA">
      <w:pPr>
        <w:pStyle w:val="ListParagraph"/>
        <w:spacing w:after="0" w:line="276" w:lineRule="auto"/>
        <w:ind w:left="0" w:firstLine="720"/>
      </w:pPr>
      <w:r w:rsidRPr="00C905F0">
        <w:t xml:space="preserve">The third new project </w:t>
      </w:r>
      <w:r w:rsidR="003813F8">
        <w:t>is funded by</w:t>
      </w:r>
      <w:r w:rsidRPr="00C905F0">
        <w:t xml:space="preserve"> OCDEL (PA Office of Child Development and Early Learning) </w:t>
      </w:r>
      <w:r w:rsidR="003813F8">
        <w:t>to support an OUD/SUD (Opioid Use Disorder/Substance Use Disorder)</w:t>
      </w:r>
      <w:r w:rsidRPr="00C905F0">
        <w:t xml:space="preserve"> Home Visiting Pilot Project. This funding will be an addition to our Home Visiting Expansion grant. We will provide in-home Parents as Teachers to an additional 10 families and Nurturing Parenting Program groups to 40 parents who are </w:t>
      </w:r>
      <w:r w:rsidR="00DE42AA">
        <w:t>d</w:t>
      </w:r>
      <w:r w:rsidRPr="00C905F0">
        <w:t>ealing with the impacts of OUD</w:t>
      </w:r>
      <w:r w:rsidR="003813F8" w:rsidRPr="00C905F0">
        <w:t>/SUD</w:t>
      </w:r>
      <w:r w:rsidRPr="00C905F0">
        <w:t>. This project will fund 1 new Parent Educator position who will serve home-based using PAT and group Nurturing Parenting Program.</w:t>
      </w:r>
    </w:p>
    <w:p w:rsidR="00124888" w:rsidRDefault="00124888" w:rsidP="00F91ABF">
      <w:pPr>
        <w:spacing w:after="0" w:line="276" w:lineRule="auto"/>
      </w:pPr>
    </w:p>
    <w:p w:rsidR="00F91ABF" w:rsidRDefault="00F91ABF" w:rsidP="00F91ABF">
      <w:pPr>
        <w:spacing w:after="0" w:line="276" w:lineRule="auto"/>
      </w:pPr>
    </w:p>
    <w:p w:rsidR="00F91ABF" w:rsidRDefault="00F91ABF" w:rsidP="00F91ABF">
      <w:r w:rsidRPr="008C55DA">
        <w:rPr>
          <w:b/>
        </w:rPr>
        <w:t>Human Services Administration</w:t>
      </w:r>
      <w:r>
        <w:t xml:space="preserve"> </w:t>
      </w:r>
    </w:p>
    <w:p w:rsidR="00F91ABF" w:rsidRDefault="00F91ABF" w:rsidP="00F91ABF">
      <w:r>
        <w:t>In August of 2017, the County lost our long-time Services for Children Director, Jean Snyder.   In Jean, the Family Partnership lost a board member, an advocate and a true leader whose absence will be felt for the foreseeable future.  In the last several years of her service, Jean also served the county as the Human Services Administrator.   In the fall of 2017, t</w:t>
      </w:r>
      <w:r w:rsidRPr="00C65F6A">
        <w:t>he Fulton County Family Partnership</w:t>
      </w:r>
      <w:r>
        <w:t>’s Executive Directors entered into an agreement</w:t>
      </w:r>
      <w:r w:rsidRPr="00C65F6A">
        <w:t xml:space="preserve"> to provide Human Service Administration s</w:t>
      </w:r>
      <w:r>
        <w:t>upport to Fulton County through at least December of 2018</w:t>
      </w:r>
      <w:r w:rsidRPr="00C65F6A">
        <w:t>.   The Executive Development Director, Julia Dovey</w:t>
      </w:r>
      <w:r>
        <w:t xml:space="preserve">, is </w:t>
      </w:r>
      <w:r w:rsidRPr="00C65F6A">
        <w:t>primarily responsib</w:t>
      </w:r>
      <w:r>
        <w:t xml:space="preserve">le for the delivery of services.  Fulton County’s Human Services Administrator is primarily responsible for the direction of the Human Services Block Grant for Fulton County.  Block Grant funds are used to provide services for Mental Health, Intellectual &amp; Developmental Disabilities, Drug &amp; Alcohol, Homeless Assistance, and Human Services Development Funds.   The Human Services Administrator is responsible for facilitating the Fulton County Housing Committee, oversight of the Homeless Assistance Program, and the coordination of human services programs that fall under county joinder agreements.  </w:t>
      </w:r>
    </w:p>
    <w:p w:rsidR="00F91ABF" w:rsidRDefault="00F91ABF" w:rsidP="00F91ABF">
      <w:pPr>
        <w:spacing w:after="0" w:line="276" w:lineRule="auto"/>
      </w:pPr>
    </w:p>
    <w:p w:rsidR="00F91ABF" w:rsidRDefault="00F91ABF" w:rsidP="003813F8">
      <w:pPr>
        <w:pStyle w:val="ListParagraph"/>
        <w:spacing w:after="0" w:line="276" w:lineRule="auto"/>
        <w:ind w:left="0" w:firstLine="720"/>
      </w:pPr>
    </w:p>
    <w:p w:rsidR="00F91ABF" w:rsidRDefault="00F91ABF" w:rsidP="003813F8">
      <w:pPr>
        <w:pStyle w:val="ListParagraph"/>
        <w:spacing w:after="0" w:line="276" w:lineRule="auto"/>
        <w:ind w:left="0" w:firstLine="720"/>
      </w:pPr>
    </w:p>
    <w:p w:rsidR="00F91ABF" w:rsidRDefault="00F91ABF" w:rsidP="003813F8">
      <w:pPr>
        <w:pStyle w:val="ListParagraph"/>
        <w:spacing w:after="0" w:line="276" w:lineRule="auto"/>
        <w:ind w:left="0" w:firstLine="720"/>
      </w:pPr>
    </w:p>
    <w:p w:rsidR="00124888" w:rsidRDefault="00124888" w:rsidP="003813F8">
      <w:pPr>
        <w:pStyle w:val="ListParagraph"/>
        <w:spacing w:after="0" w:line="276" w:lineRule="auto"/>
        <w:ind w:left="0" w:firstLine="720"/>
      </w:pPr>
    </w:p>
    <w:p w:rsidR="003813F8" w:rsidRDefault="00124888" w:rsidP="003813F8">
      <w:pPr>
        <w:pStyle w:val="ListParagraph"/>
        <w:spacing w:after="0" w:line="276" w:lineRule="auto"/>
        <w:ind w:left="0"/>
        <w:rPr>
          <w:sz w:val="28"/>
        </w:rPr>
      </w:pPr>
      <w:r>
        <w:lastRenderedPageBreak/>
        <w:tab/>
      </w:r>
      <w:r>
        <w:rPr>
          <w:sz w:val="28"/>
        </w:rPr>
        <w:tab/>
      </w:r>
      <w:r w:rsidRPr="00124888">
        <w:rPr>
          <w:noProof/>
          <w:sz w:val="28"/>
        </w:rPr>
        <w:drawing>
          <wp:inline distT="0" distB="0" distL="0" distR="0" wp14:anchorId="12B79D61" wp14:editId="291D43EB">
            <wp:extent cx="3800475" cy="922655"/>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922655"/>
                    </a:xfrm>
                    <a:prstGeom prst="rect">
                      <a:avLst/>
                    </a:prstGeom>
                    <a:noFill/>
                    <a:ln>
                      <a:noFill/>
                    </a:ln>
                  </pic:spPr>
                </pic:pic>
              </a:graphicData>
            </a:graphic>
          </wp:inline>
        </w:drawing>
      </w:r>
      <w:r>
        <w:rPr>
          <w:sz w:val="28"/>
        </w:rPr>
        <w:tab/>
      </w:r>
    </w:p>
    <w:p w:rsidR="00703B45" w:rsidRDefault="00703B45" w:rsidP="003813F8">
      <w:pPr>
        <w:pStyle w:val="ListParagraph"/>
        <w:spacing w:after="0" w:line="276" w:lineRule="auto"/>
        <w:ind w:left="0"/>
        <w:rPr>
          <w:sz w:val="28"/>
        </w:rPr>
      </w:pPr>
    </w:p>
    <w:p w:rsidR="003813F8" w:rsidRPr="003813F8" w:rsidRDefault="003813F8" w:rsidP="003813F8">
      <w:pPr>
        <w:pStyle w:val="ListParagraph"/>
        <w:spacing w:after="0" w:line="276" w:lineRule="auto"/>
        <w:ind w:left="0"/>
        <w:rPr>
          <w:sz w:val="20"/>
        </w:rPr>
      </w:pPr>
      <w:r w:rsidRPr="00703B45">
        <w:t>FCFP partners with Southern Fulton School District to offer PreK Counts program to 38 students.</w:t>
      </w:r>
      <w:r>
        <w:rPr>
          <w:sz w:val="20"/>
        </w:rPr>
        <w:t xml:space="preserve"> </w:t>
      </w:r>
    </w:p>
    <w:p w:rsidR="003813F8" w:rsidRDefault="003813F8" w:rsidP="003813F8">
      <w:pPr>
        <w:pStyle w:val="ListParagraph"/>
        <w:spacing w:after="0" w:line="276" w:lineRule="auto"/>
        <w:ind w:left="0" w:firstLine="720"/>
      </w:pPr>
    </w:p>
    <w:p w:rsidR="003813F8" w:rsidRPr="003813F8" w:rsidRDefault="003813F8" w:rsidP="003813F8">
      <w:pPr>
        <w:shd w:val="clear" w:color="auto" w:fill="FAFAFA"/>
        <w:spacing w:after="0" w:line="240" w:lineRule="auto"/>
        <w:rPr>
          <w:rFonts w:eastAsia="Times New Roman" w:cs="Segoe UI"/>
          <w:color w:val="464646"/>
          <w:szCs w:val="20"/>
        </w:rPr>
      </w:pPr>
      <w:r w:rsidRPr="003813F8">
        <w:rPr>
          <w:rFonts w:eastAsia="Times New Roman" w:cs="Segoe UI"/>
          <w:color w:val="464646"/>
          <w:szCs w:val="20"/>
        </w:rPr>
        <w:t xml:space="preserve">Pre-K Counts is designed for children who: </w:t>
      </w:r>
    </w:p>
    <w:p w:rsidR="003813F8" w:rsidRPr="003813F8" w:rsidRDefault="003813F8" w:rsidP="003813F8">
      <w:pPr>
        <w:numPr>
          <w:ilvl w:val="0"/>
          <w:numId w:val="28"/>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 xml:space="preserve">Are between age 3 and until the entry age for kindergarten; </w:t>
      </w:r>
    </w:p>
    <w:p w:rsidR="00124888" w:rsidRDefault="003813F8" w:rsidP="00124888">
      <w:pPr>
        <w:numPr>
          <w:ilvl w:val="0"/>
          <w:numId w:val="28"/>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Are at risk of school failure and living in families earning up to 300 percent of the federal income poverty level (such as a family of four earning $72,900)</w:t>
      </w:r>
      <w:r w:rsidR="00124888">
        <w:rPr>
          <w:rFonts w:eastAsia="Times New Roman" w:cs="Segoe UI"/>
          <w:color w:val="464646"/>
          <w:szCs w:val="20"/>
        </w:rPr>
        <w:t>.</w:t>
      </w:r>
    </w:p>
    <w:p w:rsidR="00124888" w:rsidRDefault="00124888" w:rsidP="00124888">
      <w:pPr>
        <w:shd w:val="clear" w:color="auto" w:fill="FAFAFA"/>
        <w:spacing w:after="0" w:line="240" w:lineRule="auto"/>
        <w:rPr>
          <w:rFonts w:eastAsia="Times New Roman" w:cs="Segoe UI"/>
          <w:color w:val="464646"/>
          <w:szCs w:val="20"/>
        </w:rPr>
      </w:pPr>
    </w:p>
    <w:p w:rsidR="003813F8" w:rsidRPr="003813F8" w:rsidRDefault="003813F8" w:rsidP="00124888">
      <w:pPr>
        <w:shd w:val="clear" w:color="auto" w:fill="FAFAFA"/>
        <w:spacing w:after="0" w:line="240" w:lineRule="auto"/>
        <w:rPr>
          <w:rFonts w:eastAsia="Times New Roman" w:cs="Segoe UI"/>
          <w:color w:val="464646"/>
          <w:szCs w:val="20"/>
        </w:rPr>
      </w:pPr>
      <w:r w:rsidRPr="003813F8">
        <w:rPr>
          <w:rFonts w:eastAsia="Times New Roman" w:cs="Segoe UI"/>
          <w:color w:val="464646"/>
          <w:szCs w:val="20"/>
        </w:rPr>
        <w:t xml:space="preserve">Pre-K Counts classrooms: </w:t>
      </w:r>
    </w:p>
    <w:p w:rsidR="003813F8" w:rsidRPr="003813F8" w:rsidRDefault="003813F8" w:rsidP="003813F8">
      <w:pPr>
        <w:numPr>
          <w:ilvl w:val="0"/>
          <w:numId w:val="29"/>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 xml:space="preserve">Have teachers with the education and expertise to teach young children; </w:t>
      </w:r>
    </w:p>
    <w:p w:rsidR="003813F8" w:rsidRPr="003813F8" w:rsidRDefault="003813F8" w:rsidP="003813F8">
      <w:pPr>
        <w:numPr>
          <w:ilvl w:val="0"/>
          <w:numId w:val="29"/>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Use a curriculum that will help child</w:t>
      </w:r>
      <w:r w:rsidR="00124888">
        <w:rPr>
          <w:rFonts w:eastAsia="Times New Roman" w:cs="Segoe UI"/>
          <w:color w:val="464646"/>
          <w:szCs w:val="20"/>
        </w:rPr>
        <w:t>ren</w:t>
      </w:r>
      <w:r w:rsidRPr="003813F8">
        <w:rPr>
          <w:rFonts w:eastAsia="Times New Roman" w:cs="Segoe UI"/>
          <w:color w:val="464646"/>
          <w:szCs w:val="20"/>
        </w:rPr>
        <w:t xml:space="preserve"> grow, academically and socially; </w:t>
      </w:r>
    </w:p>
    <w:p w:rsidR="003813F8" w:rsidRPr="003813F8" w:rsidRDefault="003813F8" w:rsidP="003813F8">
      <w:pPr>
        <w:numPr>
          <w:ilvl w:val="0"/>
          <w:numId w:val="29"/>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Regularly review child</w:t>
      </w:r>
      <w:r w:rsidR="00124888">
        <w:rPr>
          <w:rFonts w:eastAsia="Times New Roman" w:cs="Segoe UI"/>
          <w:color w:val="464646"/>
          <w:szCs w:val="20"/>
        </w:rPr>
        <w:t>ren</w:t>
      </w:r>
      <w:r w:rsidRPr="003813F8">
        <w:rPr>
          <w:rFonts w:eastAsia="Times New Roman" w:cs="Segoe UI"/>
          <w:color w:val="464646"/>
          <w:szCs w:val="20"/>
        </w:rPr>
        <w:t xml:space="preserve">'s progress and choose teaching and learning activities that are best for </w:t>
      </w:r>
      <w:r w:rsidR="00124888">
        <w:rPr>
          <w:rFonts w:eastAsia="Times New Roman" w:cs="Segoe UI"/>
          <w:color w:val="464646"/>
          <w:szCs w:val="20"/>
        </w:rPr>
        <w:t>each</w:t>
      </w:r>
      <w:r w:rsidRPr="003813F8">
        <w:rPr>
          <w:rFonts w:eastAsia="Times New Roman" w:cs="Segoe UI"/>
          <w:color w:val="464646"/>
          <w:szCs w:val="20"/>
        </w:rPr>
        <w:t xml:space="preserve"> child; </w:t>
      </w:r>
    </w:p>
    <w:p w:rsidR="003813F8" w:rsidRPr="003813F8" w:rsidRDefault="003813F8" w:rsidP="003813F8">
      <w:pPr>
        <w:numPr>
          <w:ilvl w:val="0"/>
          <w:numId w:val="29"/>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 xml:space="preserve">Help </w:t>
      </w:r>
      <w:r w:rsidR="00124888">
        <w:rPr>
          <w:rFonts w:eastAsia="Times New Roman" w:cs="Segoe UI"/>
          <w:color w:val="464646"/>
          <w:szCs w:val="20"/>
        </w:rPr>
        <w:t>both parents and children</w:t>
      </w:r>
      <w:r w:rsidRPr="003813F8">
        <w:rPr>
          <w:rFonts w:eastAsia="Times New Roman" w:cs="Segoe UI"/>
          <w:color w:val="464646"/>
          <w:szCs w:val="20"/>
        </w:rPr>
        <w:t xml:space="preserve"> adjust to pre-kindergarten and smoothly move on to kindergarten; </w:t>
      </w:r>
    </w:p>
    <w:p w:rsidR="003813F8" w:rsidRDefault="003813F8" w:rsidP="003813F8">
      <w:pPr>
        <w:numPr>
          <w:ilvl w:val="0"/>
          <w:numId w:val="29"/>
        </w:numPr>
        <w:shd w:val="clear" w:color="auto" w:fill="FAFAFA"/>
        <w:spacing w:after="0" w:line="240" w:lineRule="auto"/>
        <w:ind w:left="630"/>
        <w:rPr>
          <w:rFonts w:eastAsia="Times New Roman" w:cs="Segoe UI"/>
          <w:color w:val="464646"/>
          <w:szCs w:val="20"/>
        </w:rPr>
      </w:pPr>
      <w:r w:rsidRPr="003813F8">
        <w:rPr>
          <w:rFonts w:eastAsia="Times New Roman" w:cs="Segoe UI"/>
          <w:color w:val="464646"/>
          <w:szCs w:val="20"/>
        </w:rPr>
        <w:t>Offer a small class size (20 students per one teacher and one aide) so that child</w:t>
      </w:r>
      <w:r w:rsidR="00124888">
        <w:rPr>
          <w:rFonts w:eastAsia="Times New Roman" w:cs="Segoe UI"/>
          <w:color w:val="464646"/>
          <w:szCs w:val="20"/>
        </w:rPr>
        <w:t>ren</w:t>
      </w:r>
      <w:r w:rsidRPr="003813F8">
        <w:rPr>
          <w:rFonts w:eastAsia="Times New Roman" w:cs="Segoe UI"/>
          <w:color w:val="464646"/>
          <w:szCs w:val="20"/>
        </w:rPr>
        <w:t xml:space="preserve"> can have plenty of one-on-one time with the teachers. </w:t>
      </w:r>
    </w:p>
    <w:p w:rsidR="00703B45" w:rsidRPr="003813F8" w:rsidRDefault="00703B45" w:rsidP="00703B45">
      <w:pPr>
        <w:shd w:val="clear" w:color="auto" w:fill="FAFAFA"/>
        <w:spacing w:after="0" w:line="240" w:lineRule="auto"/>
        <w:ind w:left="630"/>
        <w:rPr>
          <w:rFonts w:eastAsia="Times New Roman" w:cs="Segoe UI"/>
          <w:color w:val="464646"/>
          <w:szCs w:val="20"/>
        </w:rPr>
      </w:pPr>
    </w:p>
    <w:p w:rsidR="003813F8" w:rsidRDefault="00124888" w:rsidP="00124888">
      <w:pPr>
        <w:shd w:val="clear" w:color="auto" w:fill="FAFAFA"/>
        <w:spacing w:after="0" w:line="240" w:lineRule="auto"/>
        <w:jc w:val="center"/>
        <w:rPr>
          <w:rFonts w:eastAsia="Times New Roman" w:cs="Segoe UI"/>
          <w:color w:val="464646"/>
          <w:szCs w:val="20"/>
        </w:rPr>
      </w:pPr>
      <w:r w:rsidRPr="00124888">
        <w:rPr>
          <w:rFonts w:eastAsia="Times New Roman" w:cs="Segoe UI"/>
          <w:noProof/>
          <w:color w:val="464646"/>
          <w:szCs w:val="20"/>
        </w:rPr>
        <mc:AlternateContent>
          <mc:Choice Requires="wps">
            <w:drawing>
              <wp:anchor distT="45720" distB="45720" distL="114300" distR="114300" simplePos="0" relativeHeight="251806720" behindDoc="0" locked="0" layoutInCell="1" allowOverlap="1">
                <wp:simplePos x="0" y="0"/>
                <wp:positionH relativeFrom="column">
                  <wp:posOffset>118745</wp:posOffset>
                </wp:positionH>
                <wp:positionV relativeFrom="paragraph">
                  <wp:posOffset>354330</wp:posOffset>
                </wp:positionV>
                <wp:extent cx="5939155" cy="1404620"/>
                <wp:effectExtent l="0" t="0" r="23495" b="1460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404620"/>
                        </a:xfrm>
                        <a:prstGeom prst="rect">
                          <a:avLst/>
                        </a:prstGeom>
                        <a:solidFill>
                          <a:srgbClr val="FFFFFF"/>
                        </a:solidFill>
                        <a:ln w="9525">
                          <a:solidFill>
                            <a:schemeClr val="accent1"/>
                          </a:solidFill>
                          <a:miter lim="800000"/>
                          <a:headEnd/>
                          <a:tailEnd/>
                        </a:ln>
                      </wps:spPr>
                      <wps:txbx>
                        <w:txbxContent>
                          <w:p w:rsidR="00124888" w:rsidRPr="00F44631" w:rsidRDefault="00124888" w:rsidP="00124888">
                            <w:pPr>
                              <w:spacing w:after="0" w:line="240" w:lineRule="auto"/>
                              <w:jc w:val="center"/>
                              <w:rPr>
                                <w:b/>
                              </w:rPr>
                            </w:pPr>
                            <w:r w:rsidRPr="00F44631">
                              <w:rPr>
                                <w:b/>
                              </w:rPr>
                              <w:t>S</w:t>
                            </w:r>
                            <w:r w:rsidR="00703B45" w:rsidRPr="00F44631">
                              <w:rPr>
                                <w:b/>
                              </w:rPr>
                              <w:t>F PreK Staff</w:t>
                            </w:r>
                          </w:p>
                          <w:p w:rsidR="00124888" w:rsidRDefault="00124888" w:rsidP="00124888">
                            <w:pPr>
                              <w:spacing w:after="0" w:line="240" w:lineRule="auto"/>
                              <w:jc w:val="center"/>
                            </w:pPr>
                            <w:r w:rsidRPr="00F44631">
                              <w:rPr>
                                <w:b/>
                              </w:rPr>
                              <w:t>Diane Younker</w:t>
                            </w:r>
                            <w:r>
                              <w:t>, Program Supervisor and SF Special Education Director</w:t>
                            </w:r>
                          </w:p>
                          <w:p w:rsidR="00124888" w:rsidRDefault="00124888" w:rsidP="00124888">
                            <w:pPr>
                              <w:spacing w:after="0" w:line="240" w:lineRule="auto"/>
                              <w:jc w:val="center"/>
                            </w:pPr>
                            <w:r w:rsidRPr="00F44631">
                              <w:rPr>
                                <w:b/>
                              </w:rPr>
                              <w:t>Megan Bigelow</w:t>
                            </w:r>
                            <w:r>
                              <w:t xml:space="preserve">, Teacher; </w:t>
                            </w:r>
                            <w:r w:rsidRPr="00F44631">
                              <w:rPr>
                                <w:b/>
                              </w:rPr>
                              <w:t>Alice Lynch</w:t>
                            </w:r>
                            <w:r>
                              <w:t xml:space="preserve"> and </w:t>
                            </w:r>
                            <w:r w:rsidRPr="00F44631">
                              <w:rPr>
                                <w:b/>
                              </w:rPr>
                              <w:t>Shonda Price</w:t>
                            </w:r>
                          </w:p>
                          <w:p w:rsidR="00124888" w:rsidRDefault="00124888" w:rsidP="00124888">
                            <w:pPr>
                              <w:spacing w:after="0" w:line="240" w:lineRule="auto"/>
                              <w:jc w:val="center"/>
                            </w:pPr>
                            <w:r w:rsidRPr="00F44631">
                              <w:rPr>
                                <w:b/>
                              </w:rPr>
                              <w:t>Diane Yingling</w:t>
                            </w:r>
                            <w:r>
                              <w:t xml:space="preserve">, Teacher; </w:t>
                            </w:r>
                            <w:r w:rsidRPr="00F44631">
                              <w:rPr>
                                <w:b/>
                              </w:rPr>
                              <w:t>Donna Beale</w:t>
                            </w:r>
                            <w:r>
                              <w:t xml:space="preserve"> and </w:t>
                            </w:r>
                            <w:r w:rsidRPr="00F44631">
                              <w:rPr>
                                <w:b/>
                              </w:rPr>
                              <w:t>Stephanie Barton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45" type="#_x0000_t202" style="position:absolute;left:0;text-align:left;margin-left:9.35pt;margin-top:27.9pt;width:467.6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" strokecolor="#5b9bd5 [3204]">
                <v:textbox style="mso-fit-shape-to-text:t">
                  <w:txbxContent>
                    <w:p w:rsidR="00124888" w:rsidRPr="00F44631" w:rsidRDefault="00124888" w:rsidP="00124888">
                      <w:pPr>
                        <w:spacing w:after="0" w:line="240" w:lineRule="auto"/>
                        <w:jc w:val="center"/>
                        <w:rPr>
                          <w:b/>
                        </w:rPr>
                      </w:pPr>
                      <w:r w:rsidRPr="00F44631">
                        <w:rPr>
                          <w:b/>
                        </w:rPr>
                        <w:t>S</w:t>
                      </w:r>
                      <w:r w:rsidR="00703B45" w:rsidRPr="00F44631">
                        <w:rPr>
                          <w:b/>
                        </w:rPr>
                        <w:t>F PreK Staff</w:t>
                      </w:r>
                    </w:p>
                    <w:p w:rsidR="00124888" w:rsidRDefault="00124888" w:rsidP="00124888">
                      <w:pPr>
                        <w:spacing w:after="0" w:line="240" w:lineRule="auto"/>
                        <w:jc w:val="center"/>
                      </w:pPr>
                      <w:r w:rsidRPr="00F44631">
                        <w:rPr>
                          <w:b/>
                        </w:rPr>
                        <w:t>Diane Younker</w:t>
                      </w:r>
                      <w:r>
                        <w:t>, Program Supervisor and SF Special Education Director</w:t>
                      </w:r>
                    </w:p>
                    <w:p w:rsidR="00124888" w:rsidRDefault="00124888" w:rsidP="00124888">
                      <w:pPr>
                        <w:spacing w:after="0" w:line="240" w:lineRule="auto"/>
                        <w:jc w:val="center"/>
                      </w:pPr>
                      <w:r w:rsidRPr="00F44631">
                        <w:rPr>
                          <w:b/>
                        </w:rPr>
                        <w:t>Megan Bigelow</w:t>
                      </w:r>
                      <w:r>
                        <w:t xml:space="preserve">, Teacher; </w:t>
                      </w:r>
                      <w:r w:rsidRPr="00F44631">
                        <w:rPr>
                          <w:b/>
                        </w:rPr>
                        <w:t>Alice Lynch</w:t>
                      </w:r>
                      <w:r>
                        <w:t xml:space="preserve"> and </w:t>
                      </w:r>
                      <w:r w:rsidRPr="00F44631">
                        <w:rPr>
                          <w:b/>
                        </w:rPr>
                        <w:t>Shonda Price</w:t>
                      </w:r>
                    </w:p>
                    <w:p w:rsidR="00124888" w:rsidRDefault="00124888" w:rsidP="00124888">
                      <w:pPr>
                        <w:spacing w:after="0" w:line="240" w:lineRule="auto"/>
                        <w:jc w:val="center"/>
                      </w:pPr>
                      <w:r w:rsidRPr="00F44631">
                        <w:rPr>
                          <w:b/>
                        </w:rPr>
                        <w:t>Diane Yingling</w:t>
                      </w:r>
                      <w:r>
                        <w:t xml:space="preserve">, Teacher; </w:t>
                      </w:r>
                      <w:r w:rsidRPr="00F44631">
                        <w:rPr>
                          <w:b/>
                        </w:rPr>
                        <w:t>Donna Beale</w:t>
                      </w:r>
                      <w:r>
                        <w:t xml:space="preserve"> and </w:t>
                      </w:r>
                      <w:r w:rsidRPr="00F44631">
                        <w:rPr>
                          <w:b/>
                        </w:rPr>
                        <w:t>Stephanie Barton</w:t>
                      </w:r>
                    </w:p>
                  </w:txbxContent>
                </v:textbox>
                <w10:wrap type="square"/>
              </v:shape>
            </w:pict>
          </mc:Fallback>
        </mc:AlternateContent>
      </w:r>
      <w:r>
        <w:rPr>
          <w:rFonts w:eastAsia="Times New Roman" w:cs="Segoe UI"/>
          <w:color w:val="464646"/>
          <w:szCs w:val="20"/>
        </w:rPr>
        <w:t>E</w:t>
      </w:r>
      <w:r w:rsidR="003813F8" w:rsidRPr="003813F8">
        <w:rPr>
          <w:rFonts w:eastAsia="Times New Roman" w:cs="Segoe UI"/>
          <w:color w:val="464646"/>
          <w:szCs w:val="20"/>
        </w:rPr>
        <w:t>nrolling in Pre-K Counts</w:t>
      </w:r>
      <w:r>
        <w:rPr>
          <w:rFonts w:eastAsia="Times New Roman" w:cs="Segoe UI"/>
          <w:color w:val="464646"/>
          <w:szCs w:val="20"/>
        </w:rPr>
        <w:t xml:space="preserve"> </w:t>
      </w:r>
      <w:r w:rsidR="003813F8" w:rsidRPr="003813F8">
        <w:rPr>
          <w:rFonts w:eastAsia="Times New Roman" w:cs="Segoe UI"/>
          <w:color w:val="464646"/>
          <w:szCs w:val="20"/>
        </w:rPr>
        <w:t>give</w:t>
      </w:r>
      <w:r>
        <w:rPr>
          <w:rFonts w:eastAsia="Times New Roman" w:cs="Segoe UI"/>
          <w:color w:val="464646"/>
          <w:szCs w:val="20"/>
        </w:rPr>
        <w:t>s</w:t>
      </w:r>
      <w:r w:rsidR="003813F8" w:rsidRPr="003813F8">
        <w:rPr>
          <w:rFonts w:eastAsia="Times New Roman" w:cs="Segoe UI"/>
          <w:color w:val="464646"/>
          <w:szCs w:val="20"/>
        </w:rPr>
        <w:t xml:space="preserve"> child</w:t>
      </w:r>
      <w:r>
        <w:rPr>
          <w:rFonts w:eastAsia="Times New Roman" w:cs="Segoe UI"/>
          <w:color w:val="464646"/>
          <w:szCs w:val="20"/>
        </w:rPr>
        <w:t>ren</w:t>
      </w:r>
      <w:r w:rsidR="003813F8" w:rsidRPr="003813F8">
        <w:rPr>
          <w:rFonts w:eastAsia="Times New Roman" w:cs="Segoe UI"/>
          <w:color w:val="464646"/>
          <w:szCs w:val="20"/>
        </w:rPr>
        <w:t xml:space="preserve"> a great start to a bright future.</w:t>
      </w:r>
    </w:p>
    <w:p w:rsidR="00124888" w:rsidRDefault="00124888" w:rsidP="00124888">
      <w:pPr>
        <w:shd w:val="clear" w:color="auto" w:fill="FAFAFA"/>
        <w:spacing w:after="0" w:line="240" w:lineRule="auto"/>
        <w:jc w:val="center"/>
        <w:rPr>
          <w:rFonts w:eastAsia="Times New Roman" w:cs="Segoe UI"/>
          <w:color w:val="464646"/>
          <w:szCs w:val="20"/>
        </w:rPr>
      </w:pPr>
    </w:p>
    <w:p w:rsidR="00124888" w:rsidRDefault="00124888"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Default="00EF245D" w:rsidP="00124888">
      <w:pPr>
        <w:shd w:val="clear" w:color="auto" w:fill="FAFAFA"/>
        <w:spacing w:after="0" w:line="240" w:lineRule="auto"/>
        <w:jc w:val="center"/>
        <w:rPr>
          <w:rFonts w:eastAsia="Times New Roman" w:cs="Segoe UI"/>
          <w:color w:val="464646"/>
          <w:szCs w:val="20"/>
        </w:rPr>
      </w:pPr>
    </w:p>
    <w:p w:rsidR="00EF245D" w:rsidRPr="003813F8" w:rsidRDefault="00EF245D" w:rsidP="00124888">
      <w:pPr>
        <w:shd w:val="clear" w:color="auto" w:fill="FAFAFA"/>
        <w:spacing w:after="0" w:line="240" w:lineRule="auto"/>
        <w:jc w:val="center"/>
        <w:rPr>
          <w:rFonts w:eastAsia="Times New Roman" w:cs="Segoe UI"/>
          <w:color w:val="464646"/>
          <w:szCs w:val="20"/>
        </w:rPr>
      </w:pPr>
    </w:p>
    <w:p w:rsidR="001F61CB" w:rsidRPr="00703B45" w:rsidRDefault="00703B45" w:rsidP="005A2B8E">
      <w:pPr>
        <w:jc w:val="center"/>
        <w:rPr>
          <w:b/>
          <w:sz w:val="28"/>
          <w:szCs w:val="28"/>
        </w:rPr>
      </w:pPr>
      <w:r w:rsidRPr="00703B45">
        <w:rPr>
          <w:b/>
          <w:sz w:val="28"/>
          <w:szCs w:val="28"/>
        </w:rPr>
        <w:t>If you would like more information about any of our programs or services, please call us at 717-485-6767.</w:t>
      </w:r>
    </w:p>
    <w:p w:rsidR="00064F17" w:rsidRDefault="00F91ABF" w:rsidP="00801565">
      <w:pPr>
        <w:jc w:val="center"/>
        <w:rPr>
          <w:b/>
          <w:sz w:val="28"/>
          <w:szCs w:val="28"/>
          <w:u w:val="single"/>
        </w:rPr>
      </w:pPr>
      <w:r>
        <w:rPr>
          <w:b/>
          <w:sz w:val="28"/>
          <w:szCs w:val="28"/>
          <w:u w:val="single"/>
        </w:rPr>
        <w:br w:type="page"/>
      </w:r>
      <w:r w:rsidR="005A2B8E" w:rsidRPr="00213AC9">
        <w:rPr>
          <w:b/>
          <w:sz w:val="28"/>
          <w:szCs w:val="28"/>
          <w:u w:val="single"/>
        </w:rPr>
        <w:lastRenderedPageBreak/>
        <w:t xml:space="preserve">Fulton County Family </w:t>
      </w:r>
      <w:r w:rsidR="00213AC9" w:rsidRPr="00213AC9">
        <w:rPr>
          <w:b/>
          <w:sz w:val="28"/>
          <w:szCs w:val="28"/>
          <w:u w:val="single"/>
        </w:rPr>
        <w:t>Partnership Staff</w:t>
      </w:r>
    </w:p>
    <w:p w:rsidR="00064F17" w:rsidRPr="00064F17" w:rsidRDefault="001965FE" w:rsidP="00064F17">
      <w:pPr>
        <w:spacing w:after="0" w:line="240" w:lineRule="auto"/>
        <w:jc w:val="center"/>
        <w:rPr>
          <w:szCs w:val="28"/>
        </w:rPr>
      </w:pPr>
      <w:r>
        <w:rPr>
          <w:szCs w:val="28"/>
        </w:rPr>
        <w:t>As of December 1</w:t>
      </w:r>
      <w:r w:rsidR="00EB05B6">
        <w:rPr>
          <w:szCs w:val="28"/>
        </w:rPr>
        <w:t>, 201</w:t>
      </w:r>
      <w:r w:rsidR="00D00220">
        <w:rPr>
          <w:szCs w:val="28"/>
        </w:rPr>
        <w:t>8</w:t>
      </w:r>
    </w:p>
    <w:tbl>
      <w:tblPr>
        <w:tblStyle w:val="TableGrid"/>
        <w:tblW w:w="9900" w:type="dxa"/>
        <w:tblLook w:val="04A0" w:firstRow="1" w:lastRow="0" w:firstColumn="1" w:lastColumn="0" w:noHBand="0" w:noVBand="1"/>
      </w:tblPr>
      <w:tblGrid>
        <w:gridCol w:w="4675"/>
        <w:gridCol w:w="5225"/>
      </w:tblGrid>
      <w:tr w:rsidR="0029206F" w:rsidTr="001B4BAF">
        <w:trPr>
          <w:trHeight w:val="9918"/>
        </w:trPr>
        <w:tc>
          <w:tcPr>
            <w:tcW w:w="4675" w:type="dxa"/>
            <w:tcBorders>
              <w:top w:val="nil"/>
              <w:left w:val="nil"/>
              <w:bottom w:val="nil"/>
              <w:right w:val="nil"/>
            </w:tcBorders>
          </w:tcPr>
          <w:p w:rsidR="00E87D51" w:rsidRPr="00632988" w:rsidRDefault="00E87D51" w:rsidP="008B3B02">
            <w:pPr>
              <w:rPr>
                <w:b/>
                <w:u w:val="single"/>
              </w:rPr>
            </w:pPr>
            <w:r w:rsidRPr="00632988">
              <w:rPr>
                <w:b/>
                <w:u w:val="single"/>
              </w:rPr>
              <w:t>20+ Years of Service</w:t>
            </w:r>
          </w:p>
          <w:p w:rsidR="00E87D51" w:rsidRPr="007A34B2" w:rsidRDefault="00E87D51" w:rsidP="00E87D51">
            <w:r w:rsidRPr="007A34B2">
              <w:t xml:space="preserve">Elen Ott, Executive Director </w:t>
            </w:r>
          </w:p>
          <w:p w:rsidR="00011BCC" w:rsidRPr="007A34B2" w:rsidRDefault="00011BCC" w:rsidP="00011BCC">
            <w:r w:rsidRPr="007A34B2">
              <w:t xml:space="preserve">JoAnn Clippinger, Childcare </w:t>
            </w:r>
          </w:p>
          <w:p w:rsidR="00011BCC" w:rsidRPr="007A34B2" w:rsidRDefault="00011BCC" w:rsidP="00011BCC">
            <w:r w:rsidRPr="007A34B2">
              <w:t xml:space="preserve">Brandy Lewis, Early Head Start </w:t>
            </w:r>
          </w:p>
          <w:p w:rsidR="00011BCC" w:rsidRPr="007A34B2" w:rsidRDefault="00011BCC" w:rsidP="00011BCC">
            <w:r w:rsidRPr="007A34B2">
              <w:t xml:space="preserve">Darla Fogal, Childcare </w:t>
            </w:r>
          </w:p>
          <w:p w:rsidR="000959F3" w:rsidRPr="007A34B2" w:rsidRDefault="000959F3" w:rsidP="000959F3">
            <w:r w:rsidRPr="007A34B2">
              <w:t xml:space="preserve">Adele Clippinger, Early Head Start </w:t>
            </w:r>
          </w:p>
          <w:p w:rsidR="00463C10" w:rsidRPr="00632988" w:rsidRDefault="00463C10" w:rsidP="00E87D51"/>
          <w:p w:rsidR="008B3B02" w:rsidRPr="00632988" w:rsidRDefault="008B3B02" w:rsidP="008B3B02">
            <w:r w:rsidRPr="00632988">
              <w:rPr>
                <w:b/>
                <w:u w:val="single"/>
              </w:rPr>
              <w:t>15</w:t>
            </w:r>
            <w:r w:rsidR="00E87D51" w:rsidRPr="00632988">
              <w:rPr>
                <w:b/>
                <w:u w:val="single"/>
              </w:rPr>
              <w:t>-19</w:t>
            </w:r>
            <w:r w:rsidRPr="00632988">
              <w:rPr>
                <w:b/>
                <w:u w:val="single"/>
              </w:rPr>
              <w:t xml:space="preserve"> Years of Service</w:t>
            </w:r>
          </w:p>
          <w:p w:rsidR="000959F3" w:rsidRPr="007A34B2" w:rsidRDefault="000959F3" w:rsidP="000959F3">
            <w:r w:rsidRPr="007A34B2">
              <w:t xml:space="preserve">Jacqueline Grissinger, </w:t>
            </w:r>
            <w:r w:rsidR="00485038">
              <w:t>Finance</w:t>
            </w:r>
          </w:p>
          <w:p w:rsidR="00463C10" w:rsidRPr="00632988" w:rsidRDefault="00463C10" w:rsidP="008B3B02">
            <w:pPr>
              <w:rPr>
                <w:b/>
                <w:u w:val="single"/>
              </w:rPr>
            </w:pPr>
          </w:p>
          <w:p w:rsidR="008B3B02" w:rsidRPr="00632988" w:rsidRDefault="008B3B02" w:rsidP="0029206F">
            <w:r w:rsidRPr="00632988">
              <w:rPr>
                <w:b/>
                <w:u w:val="single"/>
              </w:rPr>
              <w:t>10 – 14 Years of Service</w:t>
            </w:r>
          </w:p>
          <w:p w:rsidR="0029206F" w:rsidRPr="007A34B2" w:rsidRDefault="0029206F" w:rsidP="0029206F">
            <w:r w:rsidRPr="007A34B2">
              <w:t xml:space="preserve">Patty Rhodes, Dental Clinic </w:t>
            </w:r>
          </w:p>
          <w:p w:rsidR="0029206F" w:rsidRPr="007A34B2" w:rsidRDefault="00C92998" w:rsidP="0029206F">
            <w:r w:rsidRPr="007A34B2">
              <w:t>Shay Elkins</w:t>
            </w:r>
            <w:r w:rsidR="008B3B02" w:rsidRPr="007A34B2">
              <w:t xml:space="preserve">, COPE </w:t>
            </w:r>
          </w:p>
          <w:p w:rsidR="00C92998" w:rsidRPr="007A34B2" w:rsidRDefault="00C92998" w:rsidP="00C92998">
            <w:r w:rsidRPr="007A34B2">
              <w:t xml:space="preserve">Lori DeShong, Early Head Start </w:t>
            </w:r>
          </w:p>
          <w:p w:rsidR="00C92998" w:rsidRPr="007A34B2" w:rsidRDefault="00C92998" w:rsidP="00C92998">
            <w:r w:rsidRPr="007A34B2">
              <w:t xml:space="preserve">Julia Dovey, Executive Director </w:t>
            </w:r>
          </w:p>
          <w:p w:rsidR="00C92998" w:rsidRPr="007A34B2" w:rsidRDefault="00C92998" w:rsidP="00C92998">
            <w:r w:rsidRPr="007A34B2">
              <w:t xml:space="preserve">Carl Mellott, Transportation </w:t>
            </w:r>
          </w:p>
          <w:p w:rsidR="000959F3" w:rsidRPr="007A34B2" w:rsidRDefault="000959F3" w:rsidP="000959F3">
            <w:r w:rsidRPr="007A34B2">
              <w:t>Kara Truax, Early Head Start</w:t>
            </w:r>
          </w:p>
          <w:p w:rsidR="000959F3" w:rsidRPr="007A34B2" w:rsidRDefault="000959F3" w:rsidP="000959F3">
            <w:r w:rsidRPr="007A34B2">
              <w:t xml:space="preserve">Alice Lynch, Childcare </w:t>
            </w:r>
          </w:p>
          <w:p w:rsidR="000959F3" w:rsidRPr="007A34B2" w:rsidRDefault="000959F3" w:rsidP="000959F3">
            <w:r w:rsidRPr="007A34B2">
              <w:t xml:space="preserve">Sheila Barton, Transportation </w:t>
            </w:r>
          </w:p>
          <w:p w:rsidR="00C92998" w:rsidRPr="007A34B2" w:rsidRDefault="000959F3" w:rsidP="00C92998">
            <w:r w:rsidRPr="007A34B2">
              <w:t xml:space="preserve">Vonda Keebaugh, Childcare </w:t>
            </w:r>
          </w:p>
          <w:p w:rsidR="006E60E7" w:rsidRPr="00632988" w:rsidRDefault="006E60E7" w:rsidP="0029206F"/>
          <w:p w:rsidR="008B3B02" w:rsidRPr="00632988" w:rsidRDefault="008B3B02" w:rsidP="0029206F">
            <w:pPr>
              <w:rPr>
                <w:b/>
                <w:u w:val="single"/>
              </w:rPr>
            </w:pPr>
            <w:r w:rsidRPr="00632988">
              <w:rPr>
                <w:b/>
                <w:u w:val="single"/>
              </w:rPr>
              <w:t>5 – 9 Years of Service</w:t>
            </w:r>
          </w:p>
          <w:p w:rsidR="000959F3" w:rsidRPr="007A34B2" w:rsidRDefault="000959F3" w:rsidP="000959F3">
            <w:r w:rsidRPr="007A34B2">
              <w:t>Autumn Richards, COPE</w:t>
            </w:r>
          </w:p>
          <w:p w:rsidR="00E71504" w:rsidRDefault="00E71504" w:rsidP="00E71504">
            <w:r>
              <w:t>Dennis (Zeke) Gress, Transportation</w:t>
            </w:r>
          </w:p>
          <w:p w:rsidR="00E71504" w:rsidRPr="007A34B2" w:rsidRDefault="00E71504" w:rsidP="00E71504">
            <w:r w:rsidRPr="007A34B2">
              <w:t>Kelly Brown, COPE</w:t>
            </w:r>
          </w:p>
          <w:p w:rsidR="00E71504" w:rsidRPr="007A34B2" w:rsidRDefault="00E71504" w:rsidP="00E71504">
            <w:r w:rsidRPr="007A34B2">
              <w:t xml:space="preserve">Rhonda Black, Childcare </w:t>
            </w:r>
          </w:p>
          <w:p w:rsidR="0037678E" w:rsidRDefault="0037678E" w:rsidP="0037678E"/>
          <w:p w:rsidR="0037678E" w:rsidRDefault="0037678E" w:rsidP="0037678E">
            <w:pPr>
              <w:rPr>
                <w:b/>
                <w:u w:val="single"/>
              </w:rPr>
            </w:pPr>
            <w:r>
              <w:rPr>
                <w:b/>
              </w:rPr>
              <w:t xml:space="preserve"> </w:t>
            </w:r>
            <w:r>
              <w:rPr>
                <w:b/>
                <w:u w:val="single"/>
              </w:rPr>
              <w:t>0</w:t>
            </w:r>
            <w:r w:rsidRPr="00632988">
              <w:rPr>
                <w:b/>
                <w:u w:val="single"/>
              </w:rPr>
              <w:t>-4 Years of Service</w:t>
            </w:r>
          </w:p>
          <w:p w:rsidR="0037678E" w:rsidRPr="007A34B2" w:rsidRDefault="0037678E" w:rsidP="0037678E">
            <w:r w:rsidRPr="007A34B2">
              <w:t>Catherine Arnett, PAT</w:t>
            </w:r>
          </w:p>
          <w:p w:rsidR="0037678E" w:rsidRPr="007A34B2" w:rsidRDefault="0037678E" w:rsidP="0037678E">
            <w:r w:rsidRPr="007A34B2">
              <w:t>Amanda Bowers, PAT</w:t>
            </w:r>
          </w:p>
          <w:p w:rsidR="0037678E" w:rsidRPr="007A34B2" w:rsidRDefault="0037678E" w:rsidP="0037678E">
            <w:r w:rsidRPr="007A34B2">
              <w:t xml:space="preserve">Monte Rasp, Transportation </w:t>
            </w:r>
          </w:p>
          <w:p w:rsidR="0037678E" w:rsidRPr="007A34B2" w:rsidRDefault="0037678E" w:rsidP="0037678E">
            <w:r w:rsidRPr="007A34B2">
              <w:t>Rick Hostetter, Transportation</w:t>
            </w:r>
          </w:p>
          <w:p w:rsidR="0037678E" w:rsidRPr="007A34B2" w:rsidRDefault="0037678E" w:rsidP="0037678E">
            <w:r w:rsidRPr="007A34B2">
              <w:t>Danielle Suders, Childcare</w:t>
            </w:r>
          </w:p>
          <w:p w:rsidR="0037678E" w:rsidRPr="007A34B2" w:rsidRDefault="0037678E" w:rsidP="0037678E">
            <w:r w:rsidRPr="007A34B2">
              <w:t>Brittany Holmes, SF PreK</w:t>
            </w:r>
          </w:p>
          <w:p w:rsidR="0037678E" w:rsidRPr="007A34B2" w:rsidRDefault="0037678E" w:rsidP="0037678E">
            <w:r w:rsidRPr="007A34B2">
              <w:t>Mariah Vinton, Childcare</w:t>
            </w:r>
          </w:p>
          <w:p w:rsidR="0037678E" w:rsidRPr="007A34B2" w:rsidRDefault="0037678E" w:rsidP="0037678E">
            <w:r w:rsidRPr="007A34B2">
              <w:t>Marissa Welsh, Finance</w:t>
            </w:r>
          </w:p>
          <w:p w:rsidR="0037678E" w:rsidRPr="007A34B2" w:rsidRDefault="0037678E" w:rsidP="0037678E">
            <w:r w:rsidRPr="007A34B2">
              <w:t>Paula Schaffer, Dental Clinic</w:t>
            </w:r>
          </w:p>
          <w:p w:rsidR="0037678E" w:rsidRPr="007A34B2" w:rsidRDefault="0037678E" w:rsidP="0037678E">
            <w:r w:rsidRPr="007A34B2">
              <w:t>Selina Smith, Early Head Start</w:t>
            </w:r>
          </w:p>
          <w:p w:rsidR="0037678E" w:rsidRPr="007A34B2" w:rsidRDefault="0037678E" w:rsidP="0037678E">
            <w:r w:rsidRPr="007A34B2">
              <w:t xml:space="preserve">Jessica Sunderland, </w:t>
            </w:r>
            <w:r>
              <w:t xml:space="preserve">Transportation </w:t>
            </w:r>
          </w:p>
          <w:p w:rsidR="0037678E" w:rsidRPr="007A34B2" w:rsidRDefault="0037678E" w:rsidP="0037678E">
            <w:r w:rsidRPr="007A34B2">
              <w:t>David Blumenschein, Transportation</w:t>
            </w:r>
          </w:p>
          <w:p w:rsidR="008B3B02" w:rsidRPr="00632988" w:rsidRDefault="008B3B02" w:rsidP="0029206F"/>
        </w:tc>
        <w:tc>
          <w:tcPr>
            <w:tcW w:w="5225" w:type="dxa"/>
            <w:tcBorders>
              <w:top w:val="nil"/>
              <w:left w:val="nil"/>
              <w:bottom w:val="nil"/>
              <w:right w:val="nil"/>
            </w:tcBorders>
          </w:tcPr>
          <w:p w:rsidR="0029206F" w:rsidRDefault="00801565" w:rsidP="00801565">
            <w:pPr>
              <w:rPr>
                <w:b/>
                <w:u w:val="single"/>
              </w:rPr>
            </w:pPr>
            <w:r>
              <w:rPr>
                <w:b/>
              </w:rPr>
              <w:t xml:space="preserve">           </w:t>
            </w:r>
            <w:r w:rsidR="00E71504">
              <w:rPr>
                <w:b/>
                <w:u w:val="single"/>
              </w:rPr>
              <w:t>0</w:t>
            </w:r>
            <w:r w:rsidR="008B3B02" w:rsidRPr="00632988">
              <w:rPr>
                <w:b/>
                <w:u w:val="single"/>
              </w:rPr>
              <w:t>-4 Years of Service</w:t>
            </w:r>
          </w:p>
          <w:p w:rsidR="00C92998" w:rsidRPr="007A34B2" w:rsidRDefault="00C92998" w:rsidP="00DE42AA">
            <w:pPr>
              <w:ind w:left="526"/>
            </w:pPr>
            <w:r w:rsidRPr="007A34B2">
              <w:t>Elizabeth Crowder, Transportation</w:t>
            </w:r>
          </w:p>
          <w:p w:rsidR="001204E0" w:rsidRPr="007A34B2" w:rsidRDefault="00C92998" w:rsidP="00DE42AA">
            <w:pPr>
              <w:ind w:left="526"/>
            </w:pPr>
            <w:r w:rsidRPr="007A34B2">
              <w:t>Wendy Mellott, Childcare</w:t>
            </w:r>
          </w:p>
          <w:p w:rsidR="00C92998" w:rsidRPr="007A34B2" w:rsidRDefault="00C92998" w:rsidP="00DE42AA">
            <w:pPr>
              <w:ind w:left="526"/>
            </w:pPr>
            <w:r w:rsidRPr="007A34B2">
              <w:t>Sally Kline, Early Head Start</w:t>
            </w:r>
          </w:p>
          <w:p w:rsidR="00C92998" w:rsidRPr="007A34B2" w:rsidRDefault="00C92998" w:rsidP="00DE42AA">
            <w:pPr>
              <w:ind w:left="526"/>
            </w:pPr>
            <w:r w:rsidRPr="007A34B2">
              <w:t>Shonda Price, SF PreK</w:t>
            </w:r>
          </w:p>
          <w:p w:rsidR="00C92998" w:rsidRPr="007A34B2" w:rsidRDefault="00C92998" w:rsidP="00DE42AA">
            <w:pPr>
              <w:ind w:left="526"/>
            </w:pPr>
            <w:r w:rsidRPr="007A34B2">
              <w:t>Melissa Masters, Early Head Start</w:t>
            </w:r>
          </w:p>
          <w:p w:rsidR="00492B1A" w:rsidRPr="007A34B2" w:rsidRDefault="00492B1A" w:rsidP="00DE42AA">
            <w:pPr>
              <w:ind w:left="526"/>
            </w:pPr>
            <w:r w:rsidRPr="007A34B2">
              <w:t>Shannon Guilfoy, Childcare</w:t>
            </w:r>
          </w:p>
          <w:p w:rsidR="00F24B07" w:rsidRDefault="00D00220" w:rsidP="00DE42AA">
            <w:pPr>
              <w:ind w:left="526"/>
            </w:pPr>
            <w:r>
              <w:t>Hannah Brewer, SF PreK</w:t>
            </w:r>
          </w:p>
          <w:p w:rsidR="00D00220" w:rsidRDefault="00D00220" w:rsidP="00DE42AA">
            <w:pPr>
              <w:ind w:left="526"/>
            </w:pPr>
            <w:r>
              <w:t>Ronnie Buterbaugh, Transportation</w:t>
            </w:r>
          </w:p>
          <w:p w:rsidR="00D00220" w:rsidRDefault="00D00220" w:rsidP="00DE42AA">
            <w:pPr>
              <w:ind w:left="526"/>
            </w:pPr>
            <w:r>
              <w:t>Jessica Garlock, PAT</w:t>
            </w:r>
          </w:p>
          <w:p w:rsidR="00D00220" w:rsidRDefault="00D00220" w:rsidP="00DE42AA">
            <w:pPr>
              <w:ind w:left="526"/>
            </w:pPr>
            <w:r>
              <w:t>Michelle Gordon, Childcare</w:t>
            </w:r>
          </w:p>
          <w:p w:rsidR="00D00220" w:rsidRDefault="00D00220" w:rsidP="00DE42AA">
            <w:pPr>
              <w:ind w:left="526"/>
            </w:pPr>
            <w:r>
              <w:t>Jennifer Gosnell, COPE</w:t>
            </w:r>
          </w:p>
          <w:p w:rsidR="00011BCC" w:rsidRDefault="00011BCC" w:rsidP="00DE42AA">
            <w:pPr>
              <w:ind w:left="526"/>
            </w:pPr>
            <w:r>
              <w:t>Angela Guyer, Childcare</w:t>
            </w:r>
          </w:p>
          <w:p w:rsidR="00011BCC" w:rsidRDefault="00011BCC" w:rsidP="00DE42AA">
            <w:pPr>
              <w:ind w:left="526"/>
            </w:pPr>
            <w:r>
              <w:t>Robin Hall, Dental Clinic</w:t>
            </w:r>
          </w:p>
          <w:p w:rsidR="00011BCC" w:rsidRDefault="00011BCC" w:rsidP="00DE42AA">
            <w:pPr>
              <w:ind w:left="526"/>
            </w:pPr>
            <w:r>
              <w:t>Jenna Hollenshead, SF Pre-K</w:t>
            </w:r>
          </w:p>
          <w:p w:rsidR="00011BCC" w:rsidRDefault="00011BCC" w:rsidP="00DE42AA">
            <w:pPr>
              <w:ind w:left="526"/>
            </w:pPr>
            <w:r>
              <w:t>Erin Joy, Early Head Start</w:t>
            </w:r>
          </w:p>
          <w:p w:rsidR="00011BCC" w:rsidRDefault="00011BCC" w:rsidP="00DE42AA">
            <w:pPr>
              <w:ind w:left="526"/>
            </w:pPr>
            <w:r>
              <w:t>Lori Kendall, Community Mobilizer</w:t>
            </w:r>
          </w:p>
          <w:p w:rsidR="007A34B2" w:rsidRDefault="007A34B2" w:rsidP="00DE42AA">
            <w:pPr>
              <w:ind w:left="526"/>
            </w:pPr>
            <w:r>
              <w:t>Hannah McGarvey, Childcare</w:t>
            </w:r>
          </w:p>
          <w:p w:rsidR="007A34B2" w:rsidRDefault="007A34B2" w:rsidP="00DE42AA">
            <w:pPr>
              <w:ind w:left="526"/>
            </w:pPr>
            <w:r>
              <w:t>Dane Miller, Transportation</w:t>
            </w:r>
          </w:p>
          <w:p w:rsidR="007A34B2" w:rsidRDefault="007A34B2" w:rsidP="00DE42AA">
            <w:pPr>
              <w:ind w:left="526"/>
            </w:pPr>
            <w:r>
              <w:t>Duane Williams, Transportation</w:t>
            </w:r>
          </w:p>
          <w:p w:rsidR="00E71504" w:rsidRDefault="00E71504" w:rsidP="00DE42AA">
            <w:pPr>
              <w:ind w:left="526"/>
            </w:pPr>
            <w:r>
              <w:t>Rachel Cain, Office Assistant</w:t>
            </w:r>
          </w:p>
          <w:p w:rsidR="00E71504" w:rsidRDefault="00E71504" w:rsidP="00DE42AA">
            <w:pPr>
              <w:ind w:left="526"/>
            </w:pPr>
            <w:r>
              <w:t>Kandi Clarke, COPE</w:t>
            </w:r>
          </w:p>
          <w:p w:rsidR="00E71504" w:rsidRDefault="00E71504" w:rsidP="00DE42AA">
            <w:pPr>
              <w:ind w:left="526"/>
            </w:pPr>
            <w:r>
              <w:t>Kaitlyn Whalen</w:t>
            </w:r>
          </w:p>
          <w:p w:rsidR="00E71504" w:rsidRDefault="00E71504" w:rsidP="00DE42AA">
            <w:pPr>
              <w:ind w:left="526"/>
            </w:pPr>
            <w:r>
              <w:t>Caitlin Logan, PAT</w:t>
            </w:r>
          </w:p>
          <w:p w:rsidR="00E71504" w:rsidRDefault="00E71504" w:rsidP="00E71504">
            <w:pPr>
              <w:ind w:left="526"/>
            </w:pPr>
            <w:r>
              <w:t xml:space="preserve">Elwood Strait, HRSA </w:t>
            </w:r>
          </w:p>
          <w:p w:rsidR="00E71504" w:rsidRDefault="00E71504" w:rsidP="00E71504">
            <w:pPr>
              <w:ind w:left="526"/>
            </w:pPr>
            <w:r>
              <w:t>John Heuston, Transportation</w:t>
            </w:r>
          </w:p>
          <w:p w:rsidR="007D32F3" w:rsidRDefault="007D32F3" w:rsidP="00E71504">
            <w:pPr>
              <w:ind w:left="526"/>
            </w:pPr>
            <w:r>
              <w:t>Linda Heuston, Transportation</w:t>
            </w:r>
          </w:p>
          <w:p w:rsidR="007D32F3" w:rsidRDefault="007D32F3" w:rsidP="00E71504">
            <w:pPr>
              <w:ind w:left="526"/>
            </w:pPr>
            <w:r>
              <w:t>Tracy Kendall, Childcare</w:t>
            </w:r>
          </w:p>
          <w:p w:rsidR="007D32F3" w:rsidRDefault="007D32F3" w:rsidP="00E71504">
            <w:pPr>
              <w:ind w:left="526"/>
            </w:pPr>
            <w:r>
              <w:t>Lacey Bonebrake, Childcare</w:t>
            </w:r>
          </w:p>
          <w:p w:rsidR="007D32F3" w:rsidRDefault="007D32F3" w:rsidP="00E71504">
            <w:pPr>
              <w:ind w:left="526"/>
            </w:pPr>
            <w:r>
              <w:t>Angela Guyer, ChildCare</w:t>
            </w:r>
          </w:p>
          <w:p w:rsidR="00801565" w:rsidRDefault="00801565" w:rsidP="00E71504">
            <w:pPr>
              <w:ind w:left="526"/>
            </w:pPr>
            <w:r>
              <w:t>Tiffany Mellott, Childcare</w:t>
            </w:r>
          </w:p>
          <w:p w:rsidR="00801565" w:rsidRDefault="00801565" w:rsidP="00E71504">
            <w:pPr>
              <w:ind w:left="526"/>
            </w:pPr>
            <w:r>
              <w:t>Jessica Garlock, PAT</w:t>
            </w:r>
          </w:p>
          <w:p w:rsidR="00801565" w:rsidRDefault="00801565" w:rsidP="00801565">
            <w:pPr>
              <w:ind w:left="526"/>
            </w:pPr>
            <w:r>
              <w:t>Amanda Bowers, EHS</w:t>
            </w:r>
          </w:p>
          <w:p w:rsidR="00801565" w:rsidRDefault="0037678E" w:rsidP="00801565">
            <w:pPr>
              <w:ind w:left="526"/>
              <w:jc w:val="both"/>
            </w:pPr>
            <w:r>
              <w:t>Debra Fletcher, Childcare</w:t>
            </w:r>
          </w:p>
          <w:p w:rsidR="0037678E" w:rsidRDefault="0037678E" w:rsidP="00801565">
            <w:pPr>
              <w:ind w:left="526"/>
              <w:jc w:val="both"/>
            </w:pPr>
            <w:r>
              <w:t>Christine Boehme, Childcare</w:t>
            </w:r>
          </w:p>
          <w:p w:rsidR="0037678E" w:rsidRDefault="0037678E" w:rsidP="00801565">
            <w:pPr>
              <w:ind w:left="526"/>
              <w:jc w:val="both"/>
            </w:pPr>
            <w:r>
              <w:t>Donna Beale, SF Pre-K</w:t>
            </w:r>
          </w:p>
          <w:p w:rsidR="0037678E" w:rsidRDefault="0037678E" w:rsidP="00801565">
            <w:pPr>
              <w:ind w:left="526"/>
              <w:jc w:val="both"/>
            </w:pPr>
            <w:r>
              <w:t>Stephanie Barton, SF Pre-K</w:t>
            </w:r>
          </w:p>
          <w:p w:rsidR="0037678E" w:rsidRPr="0037678E" w:rsidRDefault="0037678E" w:rsidP="00801565">
            <w:pPr>
              <w:ind w:left="526"/>
              <w:jc w:val="both"/>
            </w:pPr>
            <w:r>
              <w:t>Tessa Lynch, ChildCare</w:t>
            </w:r>
            <w:bookmarkStart w:id="0" w:name="_GoBack"/>
            <w:bookmarkEnd w:id="0"/>
          </w:p>
          <w:p w:rsidR="00D00220" w:rsidRPr="00632988" w:rsidRDefault="00D00220" w:rsidP="00801565">
            <w:pPr>
              <w:ind w:firstLine="720"/>
            </w:pPr>
          </w:p>
        </w:tc>
      </w:tr>
    </w:tbl>
    <w:p w:rsidR="004E3B7F" w:rsidRDefault="004E3B7F" w:rsidP="00D11546">
      <w:pPr>
        <w:rPr>
          <w:sz w:val="28"/>
          <w:szCs w:val="28"/>
        </w:rPr>
      </w:pPr>
    </w:p>
    <w:p w:rsidR="00BA5028" w:rsidRDefault="00BA5028" w:rsidP="00D11546">
      <w:pPr>
        <w:rPr>
          <w:sz w:val="28"/>
          <w:szCs w:val="28"/>
        </w:rPr>
      </w:pPr>
    </w:p>
    <w:sectPr w:rsidR="00BA5028" w:rsidSect="00334F07">
      <w:footerReference w:type="default" r:id="rId29"/>
      <w:pgSz w:w="12240" w:h="15840"/>
      <w:pgMar w:top="1440" w:right="1440" w:bottom="1170" w:left="1440" w:header="720" w:footer="720" w:gutter="0"/>
      <w:pgBorders w:offsetFrom="page">
        <w:top w:val="threeDEngrave" w:sz="24" w:space="24" w:color="10C00C"/>
        <w:left w:val="threeDEngrave" w:sz="24" w:space="24" w:color="10C00C"/>
        <w:bottom w:val="threeDEmboss" w:sz="24" w:space="24" w:color="10C00C"/>
        <w:right w:val="threeDEmboss" w:sz="24" w:space="24" w:color="10C00C"/>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309" w:rsidRDefault="00A30309" w:rsidP="00F27E1D">
      <w:pPr>
        <w:spacing w:after="0" w:line="240" w:lineRule="auto"/>
      </w:pPr>
      <w:r>
        <w:separator/>
      </w:r>
    </w:p>
  </w:endnote>
  <w:endnote w:type="continuationSeparator" w:id="0">
    <w:p w:rsidR="00A30309" w:rsidRDefault="00A30309" w:rsidP="00F27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Eras Medium ITC">
    <w:altName w:val="Eras Medium ITC"/>
    <w:panose1 w:val="020B0602030504020804"/>
    <w:charset w:val="00"/>
    <w:family w:val="swiss"/>
    <w:pitch w:val="variable"/>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585208"/>
      <w:docPartObj>
        <w:docPartGallery w:val="Page Numbers (Bottom of Page)"/>
        <w:docPartUnique/>
      </w:docPartObj>
    </w:sdtPr>
    <w:sdtEndPr>
      <w:rPr>
        <w:noProof/>
      </w:rPr>
    </w:sdtEndPr>
    <w:sdtContent>
      <w:p w:rsidR="00DE42AA" w:rsidRDefault="00DE42AA">
        <w:pPr>
          <w:pStyle w:val="Footer"/>
          <w:jc w:val="right"/>
        </w:pPr>
        <w:r>
          <w:fldChar w:fldCharType="begin"/>
        </w:r>
        <w:r>
          <w:instrText xml:space="preserve"> PAGE   \* MERGEFORMAT </w:instrText>
        </w:r>
        <w:r>
          <w:fldChar w:fldCharType="separate"/>
        </w:r>
        <w:r w:rsidR="0037678E">
          <w:rPr>
            <w:noProof/>
          </w:rPr>
          <w:t>17</w:t>
        </w:r>
        <w:r>
          <w:rPr>
            <w:noProof/>
          </w:rPr>
          <w:fldChar w:fldCharType="end"/>
        </w:r>
      </w:p>
    </w:sdtContent>
  </w:sdt>
  <w:p w:rsidR="00A30309" w:rsidRDefault="00A30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309" w:rsidRDefault="00A30309" w:rsidP="00F27E1D">
      <w:pPr>
        <w:spacing w:after="0" w:line="240" w:lineRule="auto"/>
      </w:pPr>
      <w:r>
        <w:separator/>
      </w:r>
    </w:p>
  </w:footnote>
  <w:footnote w:type="continuationSeparator" w:id="0">
    <w:p w:rsidR="00A30309" w:rsidRDefault="00A30309" w:rsidP="00F27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F2EF8"/>
    <w:multiLevelType w:val="hybridMultilevel"/>
    <w:tmpl w:val="5450F0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BC532C2"/>
    <w:multiLevelType w:val="hybridMultilevel"/>
    <w:tmpl w:val="DC9CDFAA"/>
    <w:lvl w:ilvl="0" w:tplc="A940AA5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FA5FB4"/>
    <w:multiLevelType w:val="hybridMultilevel"/>
    <w:tmpl w:val="6E12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92E08"/>
    <w:multiLevelType w:val="hybridMultilevel"/>
    <w:tmpl w:val="EEC47CB4"/>
    <w:lvl w:ilvl="0" w:tplc="AA80937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E7193"/>
    <w:multiLevelType w:val="hybridMultilevel"/>
    <w:tmpl w:val="C47C7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726BA"/>
    <w:multiLevelType w:val="hybridMultilevel"/>
    <w:tmpl w:val="9FEA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F446A"/>
    <w:multiLevelType w:val="hybridMultilevel"/>
    <w:tmpl w:val="99E8063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2965516C"/>
    <w:multiLevelType w:val="hybridMultilevel"/>
    <w:tmpl w:val="45AAD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54041C"/>
    <w:multiLevelType w:val="hybridMultilevel"/>
    <w:tmpl w:val="BBFAE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616D2"/>
    <w:multiLevelType w:val="hybridMultilevel"/>
    <w:tmpl w:val="4EE062FE"/>
    <w:lvl w:ilvl="0" w:tplc="BA7A5F1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D7D9D"/>
    <w:multiLevelType w:val="hybridMultilevel"/>
    <w:tmpl w:val="CC6E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40748"/>
    <w:multiLevelType w:val="hybridMultilevel"/>
    <w:tmpl w:val="21DA310C"/>
    <w:lvl w:ilvl="0" w:tplc="A940AA58">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F4798"/>
    <w:multiLevelType w:val="hybridMultilevel"/>
    <w:tmpl w:val="9E20CB7C"/>
    <w:lvl w:ilvl="0" w:tplc="DEAAAA6C">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32517D38"/>
    <w:multiLevelType w:val="hybridMultilevel"/>
    <w:tmpl w:val="2AF8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A1A04"/>
    <w:multiLevelType w:val="multilevel"/>
    <w:tmpl w:val="907A1F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3B9B5F98"/>
    <w:multiLevelType w:val="hybridMultilevel"/>
    <w:tmpl w:val="1512CF8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C77624B"/>
    <w:multiLevelType w:val="hybridMultilevel"/>
    <w:tmpl w:val="8826A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B7936"/>
    <w:multiLevelType w:val="hybridMultilevel"/>
    <w:tmpl w:val="A9FC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9480E"/>
    <w:multiLevelType w:val="multilevel"/>
    <w:tmpl w:val="F626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952398"/>
    <w:multiLevelType w:val="hybridMultilevel"/>
    <w:tmpl w:val="91780BDA"/>
    <w:lvl w:ilvl="0" w:tplc="04090001">
      <w:start w:val="1"/>
      <w:numFmt w:val="bullet"/>
      <w:lvlText w:val=""/>
      <w:lvlJc w:val="left"/>
      <w:pPr>
        <w:ind w:left="720" w:hanging="360"/>
      </w:pPr>
      <w:rPr>
        <w:rFonts w:ascii="Symbol" w:hAnsi="Symbol" w:hint="default"/>
      </w:rPr>
    </w:lvl>
    <w:lvl w:ilvl="1" w:tplc="A940AA58">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40CBF"/>
    <w:multiLevelType w:val="hybridMultilevel"/>
    <w:tmpl w:val="47C2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76328"/>
    <w:multiLevelType w:val="hybridMultilevel"/>
    <w:tmpl w:val="897CF2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ABF1EFE"/>
    <w:multiLevelType w:val="hybridMultilevel"/>
    <w:tmpl w:val="9782CC66"/>
    <w:lvl w:ilvl="0" w:tplc="A940AA58">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5DF84535"/>
    <w:multiLevelType w:val="hybridMultilevel"/>
    <w:tmpl w:val="F1DC3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E8418F"/>
    <w:multiLevelType w:val="multilevel"/>
    <w:tmpl w:val="BF28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1A6973"/>
    <w:multiLevelType w:val="hybridMultilevel"/>
    <w:tmpl w:val="295ACC9A"/>
    <w:lvl w:ilvl="0" w:tplc="B402322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2A5D6B"/>
    <w:multiLevelType w:val="hybridMultilevel"/>
    <w:tmpl w:val="3A4E137A"/>
    <w:lvl w:ilvl="0" w:tplc="A940AA58">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A940AA58">
      <w:start w:val="1"/>
      <w:numFmt w:val="bullet"/>
      <w:lvlText w:val=""/>
      <w:lvlJc w:val="left"/>
      <w:pPr>
        <w:ind w:left="2160" w:hanging="360"/>
      </w:pPr>
      <w:rPr>
        <w:rFonts w:ascii="Wingdings" w:hAnsi="Wingdings" w:hint="default"/>
        <w:sz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20CA2"/>
    <w:multiLevelType w:val="hybridMultilevel"/>
    <w:tmpl w:val="B8AAC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18"/>
  </w:num>
  <w:num w:numId="5">
    <w:abstractNumId w:val="2"/>
  </w:num>
  <w:num w:numId="6">
    <w:abstractNumId w:val="20"/>
  </w:num>
  <w:num w:numId="7">
    <w:abstractNumId w:val="21"/>
  </w:num>
  <w:num w:numId="8">
    <w:abstractNumId w:val="15"/>
  </w:num>
  <w:num w:numId="9">
    <w:abstractNumId w:val="5"/>
  </w:num>
  <w:num w:numId="10">
    <w:abstractNumId w:val="23"/>
  </w:num>
  <w:num w:numId="11">
    <w:abstractNumId w:val="27"/>
  </w:num>
  <w:num w:numId="12">
    <w:abstractNumId w:val="3"/>
  </w:num>
  <w:num w:numId="13">
    <w:abstractNumId w:val="10"/>
  </w:num>
  <w:num w:numId="14">
    <w:abstractNumId w:val="8"/>
  </w:num>
  <w:num w:numId="15">
    <w:abstractNumId w:val="25"/>
  </w:num>
  <w:num w:numId="16">
    <w:abstractNumId w:val="16"/>
  </w:num>
  <w:num w:numId="17">
    <w:abstractNumId w:val="1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9"/>
  </w:num>
  <w:num w:numId="23">
    <w:abstractNumId w:val="11"/>
  </w:num>
  <w:num w:numId="24">
    <w:abstractNumId w:val="1"/>
  </w:num>
  <w:num w:numId="25">
    <w:abstractNumId w:val="22"/>
  </w:num>
  <w:num w:numId="26">
    <w:abstractNumId w:val="26"/>
  </w:num>
  <w:num w:numId="27">
    <w:abstractNumId w:val="4"/>
  </w:num>
  <w:num w:numId="28">
    <w:abstractNumId w:val="1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801"/>
    <w:rsid w:val="00005296"/>
    <w:rsid w:val="00011BCC"/>
    <w:rsid w:val="00012DCD"/>
    <w:rsid w:val="000145E1"/>
    <w:rsid w:val="000154D6"/>
    <w:rsid w:val="000268CE"/>
    <w:rsid w:val="000352F2"/>
    <w:rsid w:val="0004589F"/>
    <w:rsid w:val="00050F81"/>
    <w:rsid w:val="00061101"/>
    <w:rsid w:val="00064F17"/>
    <w:rsid w:val="00072678"/>
    <w:rsid w:val="00072D93"/>
    <w:rsid w:val="000827AB"/>
    <w:rsid w:val="0008674C"/>
    <w:rsid w:val="000954EE"/>
    <w:rsid w:val="000959F3"/>
    <w:rsid w:val="000C13C5"/>
    <w:rsid w:val="000C21D5"/>
    <w:rsid w:val="000C30DD"/>
    <w:rsid w:val="000C745F"/>
    <w:rsid w:val="000D0345"/>
    <w:rsid w:val="000D0A6D"/>
    <w:rsid w:val="000D0BDB"/>
    <w:rsid w:val="000D1643"/>
    <w:rsid w:val="000D2ED1"/>
    <w:rsid w:val="000E49CD"/>
    <w:rsid w:val="000E5243"/>
    <w:rsid w:val="000F42B3"/>
    <w:rsid w:val="000F581E"/>
    <w:rsid w:val="000F6D96"/>
    <w:rsid w:val="0010601D"/>
    <w:rsid w:val="0011556F"/>
    <w:rsid w:val="001204E0"/>
    <w:rsid w:val="00124888"/>
    <w:rsid w:val="00124C4A"/>
    <w:rsid w:val="0012556E"/>
    <w:rsid w:val="0014250A"/>
    <w:rsid w:val="00145E30"/>
    <w:rsid w:val="00147937"/>
    <w:rsid w:val="00150590"/>
    <w:rsid w:val="001550A3"/>
    <w:rsid w:val="001676F7"/>
    <w:rsid w:val="00167D9A"/>
    <w:rsid w:val="00177DCD"/>
    <w:rsid w:val="0018017E"/>
    <w:rsid w:val="001814E7"/>
    <w:rsid w:val="00184131"/>
    <w:rsid w:val="00186B24"/>
    <w:rsid w:val="001878C7"/>
    <w:rsid w:val="001922C5"/>
    <w:rsid w:val="001965FE"/>
    <w:rsid w:val="001A097D"/>
    <w:rsid w:val="001B4BAF"/>
    <w:rsid w:val="001C347E"/>
    <w:rsid w:val="001E2649"/>
    <w:rsid w:val="001E5511"/>
    <w:rsid w:val="001F48C1"/>
    <w:rsid w:val="001F61CB"/>
    <w:rsid w:val="00213AC9"/>
    <w:rsid w:val="002205D6"/>
    <w:rsid w:val="00237435"/>
    <w:rsid w:val="00237EA6"/>
    <w:rsid w:val="002408D7"/>
    <w:rsid w:val="00241575"/>
    <w:rsid w:val="00246DAC"/>
    <w:rsid w:val="00273DFE"/>
    <w:rsid w:val="002815DF"/>
    <w:rsid w:val="002849CF"/>
    <w:rsid w:val="00287938"/>
    <w:rsid w:val="0029158E"/>
    <w:rsid w:val="0029206F"/>
    <w:rsid w:val="002A084C"/>
    <w:rsid w:val="002A3E94"/>
    <w:rsid w:val="002A4C48"/>
    <w:rsid w:val="002B66CD"/>
    <w:rsid w:val="002C212F"/>
    <w:rsid w:val="002C4CF6"/>
    <w:rsid w:val="002D2F73"/>
    <w:rsid w:val="002D4987"/>
    <w:rsid w:val="002E107B"/>
    <w:rsid w:val="002E3290"/>
    <w:rsid w:val="00302B8D"/>
    <w:rsid w:val="00303BA6"/>
    <w:rsid w:val="00303EC8"/>
    <w:rsid w:val="0030449D"/>
    <w:rsid w:val="003047D4"/>
    <w:rsid w:val="00313E91"/>
    <w:rsid w:val="00314FAD"/>
    <w:rsid w:val="00317262"/>
    <w:rsid w:val="00321B54"/>
    <w:rsid w:val="00322990"/>
    <w:rsid w:val="003245AA"/>
    <w:rsid w:val="00324CA8"/>
    <w:rsid w:val="00334F07"/>
    <w:rsid w:val="0033621E"/>
    <w:rsid w:val="00337B86"/>
    <w:rsid w:val="00340CC2"/>
    <w:rsid w:val="003419BF"/>
    <w:rsid w:val="003432C9"/>
    <w:rsid w:val="00344C3E"/>
    <w:rsid w:val="0034743B"/>
    <w:rsid w:val="0035116A"/>
    <w:rsid w:val="0035743F"/>
    <w:rsid w:val="00357801"/>
    <w:rsid w:val="00357831"/>
    <w:rsid w:val="003645A9"/>
    <w:rsid w:val="00370DD4"/>
    <w:rsid w:val="0037678E"/>
    <w:rsid w:val="003813F8"/>
    <w:rsid w:val="00386851"/>
    <w:rsid w:val="00386D64"/>
    <w:rsid w:val="00393337"/>
    <w:rsid w:val="0039403D"/>
    <w:rsid w:val="0039502E"/>
    <w:rsid w:val="003A404A"/>
    <w:rsid w:val="003A5453"/>
    <w:rsid w:val="003A672D"/>
    <w:rsid w:val="003A70C6"/>
    <w:rsid w:val="003B61B1"/>
    <w:rsid w:val="003C4301"/>
    <w:rsid w:val="003D049F"/>
    <w:rsid w:val="003D6025"/>
    <w:rsid w:val="003D73FE"/>
    <w:rsid w:val="003E08B4"/>
    <w:rsid w:val="003E157E"/>
    <w:rsid w:val="003E1FC9"/>
    <w:rsid w:val="003E64D8"/>
    <w:rsid w:val="003F16BC"/>
    <w:rsid w:val="003F615E"/>
    <w:rsid w:val="003F770D"/>
    <w:rsid w:val="004002A6"/>
    <w:rsid w:val="004011E8"/>
    <w:rsid w:val="00401614"/>
    <w:rsid w:val="004025B5"/>
    <w:rsid w:val="004056F0"/>
    <w:rsid w:val="004116E9"/>
    <w:rsid w:val="004335E9"/>
    <w:rsid w:val="00433C65"/>
    <w:rsid w:val="004360CE"/>
    <w:rsid w:val="004418EF"/>
    <w:rsid w:val="00442775"/>
    <w:rsid w:val="00463C10"/>
    <w:rsid w:val="004676E8"/>
    <w:rsid w:val="0047038F"/>
    <w:rsid w:val="00472F37"/>
    <w:rsid w:val="00485038"/>
    <w:rsid w:val="00487553"/>
    <w:rsid w:val="00492B1A"/>
    <w:rsid w:val="00494169"/>
    <w:rsid w:val="004968B8"/>
    <w:rsid w:val="00497192"/>
    <w:rsid w:val="004A6D0E"/>
    <w:rsid w:val="004C1091"/>
    <w:rsid w:val="004E02F8"/>
    <w:rsid w:val="004E1257"/>
    <w:rsid w:val="004E3B7F"/>
    <w:rsid w:val="004E6FDE"/>
    <w:rsid w:val="004E71DE"/>
    <w:rsid w:val="004F5C18"/>
    <w:rsid w:val="005042A3"/>
    <w:rsid w:val="005071A8"/>
    <w:rsid w:val="00511DDB"/>
    <w:rsid w:val="005122CE"/>
    <w:rsid w:val="00521BCF"/>
    <w:rsid w:val="005231F9"/>
    <w:rsid w:val="00532D05"/>
    <w:rsid w:val="0054166F"/>
    <w:rsid w:val="005428A4"/>
    <w:rsid w:val="00544482"/>
    <w:rsid w:val="005528BC"/>
    <w:rsid w:val="00556EF9"/>
    <w:rsid w:val="005620D6"/>
    <w:rsid w:val="00564215"/>
    <w:rsid w:val="00565D95"/>
    <w:rsid w:val="005763C1"/>
    <w:rsid w:val="00576802"/>
    <w:rsid w:val="00577C08"/>
    <w:rsid w:val="005802F4"/>
    <w:rsid w:val="005806B3"/>
    <w:rsid w:val="00593E12"/>
    <w:rsid w:val="005A2B8E"/>
    <w:rsid w:val="005B7E39"/>
    <w:rsid w:val="005C3627"/>
    <w:rsid w:val="005C4E01"/>
    <w:rsid w:val="005C7795"/>
    <w:rsid w:val="005D233F"/>
    <w:rsid w:val="005D71C1"/>
    <w:rsid w:val="005E1144"/>
    <w:rsid w:val="005F1124"/>
    <w:rsid w:val="005F63F1"/>
    <w:rsid w:val="00607E73"/>
    <w:rsid w:val="006103F2"/>
    <w:rsid w:val="00612612"/>
    <w:rsid w:val="00615BBD"/>
    <w:rsid w:val="00615EC2"/>
    <w:rsid w:val="0061788D"/>
    <w:rsid w:val="006226E4"/>
    <w:rsid w:val="0063136D"/>
    <w:rsid w:val="00632988"/>
    <w:rsid w:val="006450B0"/>
    <w:rsid w:val="00645C8C"/>
    <w:rsid w:val="006731E4"/>
    <w:rsid w:val="00676E0E"/>
    <w:rsid w:val="00682943"/>
    <w:rsid w:val="0068431A"/>
    <w:rsid w:val="00684F70"/>
    <w:rsid w:val="00685544"/>
    <w:rsid w:val="00685839"/>
    <w:rsid w:val="00690673"/>
    <w:rsid w:val="00693BD3"/>
    <w:rsid w:val="00693CC9"/>
    <w:rsid w:val="00694D00"/>
    <w:rsid w:val="00695CC3"/>
    <w:rsid w:val="00696A85"/>
    <w:rsid w:val="006A0B4A"/>
    <w:rsid w:val="006A1465"/>
    <w:rsid w:val="006A5698"/>
    <w:rsid w:val="006B089B"/>
    <w:rsid w:val="006B5127"/>
    <w:rsid w:val="006B5A03"/>
    <w:rsid w:val="006C4617"/>
    <w:rsid w:val="006D2D88"/>
    <w:rsid w:val="006E24F1"/>
    <w:rsid w:val="006E60E7"/>
    <w:rsid w:val="006F5A09"/>
    <w:rsid w:val="00701268"/>
    <w:rsid w:val="00703B45"/>
    <w:rsid w:val="00704C62"/>
    <w:rsid w:val="00705B22"/>
    <w:rsid w:val="0071764C"/>
    <w:rsid w:val="00721CF0"/>
    <w:rsid w:val="00722A19"/>
    <w:rsid w:val="007275DB"/>
    <w:rsid w:val="00740327"/>
    <w:rsid w:val="00741A84"/>
    <w:rsid w:val="007423FF"/>
    <w:rsid w:val="00743029"/>
    <w:rsid w:val="00745299"/>
    <w:rsid w:val="00751FA8"/>
    <w:rsid w:val="00762BAF"/>
    <w:rsid w:val="00772E63"/>
    <w:rsid w:val="0077305A"/>
    <w:rsid w:val="0077579E"/>
    <w:rsid w:val="00776CFF"/>
    <w:rsid w:val="00780E98"/>
    <w:rsid w:val="00794825"/>
    <w:rsid w:val="007A2475"/>
    <w:rsid w:val="007A2FDF"/>
    <w:rsid w:val="007A34B2"/>
    <w:rsid w:val="007B7A40"/>
    <w:rsid w:val="007C3A5C"/>
    <w:rsid w:val="007C480B"/>
    <w:rsid w:val="007D32F3"/>
    <w:rsid w:val="007D7C68"/>
    <w:rsid w:val="007E2A70"/>
    <w:rsid w:val="007E4FBB"/>
    <w:rsid w:val="007E6D47"/>
    <w:rsid w:val="007F0BDC"/>
    <w:rsid w:val="007F7845"/>
    <w:rsid w:val="00801565"/>
    <w:rsid w:val="00811873"/>
    <w:rsid w:val="0083064E"/>
    <w:rsid w:val="00852EA3"/>
    <w:rsid w:val="00860392"/>
    <w:rsid w:val="0089181C"/>
    <w:rsid w:val="00893601"/>
    <w:rsid w:val="008945C3"/>
    <w:rsid w:val="0089616B"/>
    <w:rsid w:val="008A00B7"/>
    <w:rsid w:val="008A71E3"/>
    <w:rsid w:val="008B2EE5"/>
    <w:rsid w:val="008B3B02"/>
    <w:rsid w:val="008C1A90"/>
    <w:rsid w:val="008D553C"/>
    <w:rsid w:val="008E0234"/>
    <w:rsid w:val="008E1E17"/>
    <w:rsid w:val="008E2184"/>
    <w:rsid w:val="008E6C69"/>
    <w:rsid w:val="008F052B"/>
    <w:rsid w:val="008F4F74"/>
    <w:rsid w:val="00900368"/>
    <w:rsid w:val="009054B7"/>
    <w:rsid w:val="00905568"/>
    <w:rsid w:val="00927B6C"/>
    <w:rsid w:val="009322C9"/>
    <w:rsid w:val="0093414D"/>
    <w:rsid w:val="00935291"/>
    <w:rsid w:val="00936292"/>
    <w:rsid w:val="00954B15"/>
    <w:rsid w:val="0095659C"/>
    <w:rsid w:val="00965D8F"/>
    <w:rsid w:val="00983D0A"/>
    <w:rsid w:val="009911C2"/>
    <w:rsid w:val="009A06DC"/>
    <w:rsid w:val="009B0F70"/>
    <w:rsid w:val="009B211E"/>
    <w:rsid w:val="009B6AF0"/>
    <w:rsid w:val="009C06CD"/>
    <w:rsid w:val="009D6265"/>
    <w:rsid w:val="009E32CC"/>
    <w:rsid w:val="009F120E"/>
    <w:rsid w:val="009F3276"/>
    <w:rsid w:val="009F435E"/>
    <w:rsid w:val="009F64D3"/>
    <w:rsid w:val="00A24FEB"/>
    <w:rsid w:val="00A30309"/>
    <w:rsid w:val="00A30326"/>
    <w:rsid w:val="00A54536"/>
    <w:rsid w:val="00A8639E"/>
    <w:rsid w:val="00A928B5"/>
    <w:rsid w:val="00A94CE2"/>
    <w:rsid w:val="00A95614"/>
    <w:rsid w:val="00AA0439"/>
    <w:rsid w:val="00AB454E"/>
    <w:rsid w:val="00AC4D52"/>
    <w:rsid w:val="00AE406B"/>
    <w:rsid w:val="00AE6036"/>
    <w:rsid w:val="00AE6692"/>
    <w:rsid w:val="00B01E32"/>
    <w:rsid w:val="00B11683"/>
    <w:rsid w:val="00B14D37"/>
    <w:rsid w:val="00B166B0"/>
    <w:rsid w:val="00B31E1B"/>
    <w:rsid w:val="00B32C03"/>
    <w:rsid w:val="00B41007"/>
    <w:rsid w:val="00B45A65"/>
    <w:rsid w:val="00B4654C"/>
    <w:rsid w:val="00B61C55"/>
    <w:rsid w:val="00B62A2E"/>
    <w:rsid w:val="00B635BC"/>
    <w:rsid w:val="00B74C3B"/>
    <w:rsid w:val="00B755B2"/>
    <w:rsid w:val="00B858CE"/>
    <w:rsid w:val="00B9075E"/>
    <w:rsid w:val="00B97009"/>
    <w:rsid w:val="00BA1541"/>
    <w:rsid w:val="00BA4E84"/>
    <w:rsid w:val="00BA5028"/>
    <w:rsid w:val="00BB569E"/>
    <w:rsid w:val="00BC04D9"/>
    <w:rsid w:val="00BC4D2E"/>
    <w:rsid w:val="00BC600B"/>
    <w:rsid w:val="00BC6A2C"/>
    <w:rsid w:val="00BD44AD"/>
    <w:rsid w:val="00BD78EF"/>
    <w:rsid w:val="00BE22BB"/>
    <w:rsid w:val="00BE2374"/>
    <w:rsid w:val="00BE40AD"/>
    <w:rsid w:val="00BE41FA"/>
    <w:rsid w:val="00BF121B"/>
    <w:rsid w:val="00BF3144"/>
    <w:rsid w:val="00BF4133"/>
    <w:rsid w:val="00C01EF9"/>
    <w:rsid w:val="00C0222F"/>
    <w:rsid w:val="00C034DA"/>
    <w:rsid w:val="00C16F99"/>
    <w:rsid w:val="00C22CD7"/>
    <w:rsid w:val="00C256FF"/>
    <w:rsid w:val="00C35A47"/>
    <w:rsid w:val="00C36839"/>
    <w:rsid w:val="00C3748D"/>
    <w:rsid w:val="00C44D8E"/>
    <w:rsid w:val="00C540B4"/>
    <w:rsid w:val="00C812E8"/>
    <w:rsid w:val="00C847E3"/>
    <w:rsid w:val="00C8616A"/>
    <w:rsid w:val="00C905F0"/>
    <w:rsid w:val="00C92998"/>
    <w:rsid w:val="00C948E7"/>
    <w:rsid w:val="00CA02A0"/>
    <w:rsid w:val="00CA2E8E"/>
    <w:rsid w:val="00CB1A78"/>
    <w:rsid w:val="00CB45FF"/>
    <w:rsid w:val="00CB6DA0"/>
    <w:rsid w:val="00CB72E4"/>
    <w:rsid w:val="00CD02CE"/>
    <w:rsid w:val="00CD2503"/>
    <w:rsid w:val="00CD3FE9"/>
    <w:rsid w:val="00CF11F7"/>
    <w:rsid w:val="00CF2215"/>
    <w:rsid w:val="00CF2F2A"/>
    <w:rsid w:val="00D00220"/>
    <w:rsid w:val="00D004B4"/>
    <w:rsid w:val="00D00706"/>
    <w:rsid w:val="00D11546"/>
    <w:rsid w:val="00D13894"/>
    <w:rsid w:val="00D3135C"/>
    <w:rsid w:val="00D338E6"/>
    <w:rsid w:val="00D41D2A"/>
    <w:rsid w:val="00D55D23"/>
    <w:rsid w:val="00D560BE"/>
    <w:rsid w:val="00D57228"/>
    <w:rsid w:val="00D7173E"/>
    <w:rsid w:val="00D8405C"/>
    <w:rsid w:val="00D87117"/>
    <w:rsid w:val="00D9078F"/>
    <w:rsid w:val="00DA5655"/>
    <w:rsid w:val="00DA6971"/>
    <w:rsid w:val="00DB0750"/>
    <w:rsid w:val="00DB2BBD"/>
    <w:rsid w:val="00DB34E5"/>
    <w:rsid w:val="00DB6D3B"/>
    <w:rsid w:val="00DC21AD"/>
    <w:rsid w:val="00DD0CD0"/>
    <w:rsid w:val="00DD1CD9"/>
    <w:rsid w:val="00DE06B2"/>
    <w:rsid w:val="00DE42AA"/>
    <w:rsid w:val="00DF32F3"/>
    <w:rsid w:val="00DF5986"/>
    <w:rsid w:val="00DF7326"/>
    <w:rsid w:val="00E13EAE"/>
    <w:rsid w:val="00E24434"/>
    <w:rsid w:val="00E27FE8"/>
    <w:rsid w:val="00E3388D"/>
    <w:rsid w:val="00E35B5E"/>
    <w:rsid w:val="00E40ABB"/>
    <w:rsid w:val="00E42357"/>
    <w:rsid w:val="00E50CA9"/>
    <w:rsid w:val="00E513BF"/>
    <w:rsid w:val="00E5444B"/>
    <w:rsid w:val="00E54867"/>
    <w:rsid w:val="00E60D99"/>
    <w:rsid w:val="00E62F70"/>
    <w:rsid w:val="00E65970"/>
    <w:rsid w:val="00E66BC7"/>
    <w:rsid w:val="00E71504"/>
    <w:rsid w:val="00E720F2"/>
    <w:rsid w:val="00E77541"/>
    <w:rsid w:val="00E82915"/>
    <w:rsid w:val="00E82CD4"/>
    <w:rsid w:val="00E83B5A"/>
    <w:rsid w:val="00E873AA"/>
    <w:rsid w:val="00E87D51"/>
    <w:rsid w:val="00E95587"/>
    <w:rsid w:val="00EA0945"/>
    <w:rsid w:val="00EA3256"/>
    <w:rsid w:val="00EA4E62"/>
    <w:rsid w:val="00EA5E2D"/>
    <w:rsid w:val="00EB05B6"/>
    <w:rsid w:val="00EB2662"/>
    <w:rsid w:val="00EB440F"/>
    <w:rsid w:val="00EC5D98"/>
    <w:rsid w:val="00ED07FD"/>
    <w:rsid w:val="00ED1D3E"/>
    <w:rsid w:val="00ED57F2"/>
    <w:rsid w:val="00EE0609"/>
    <w:rsid w:val="00EE1653"/>
    <w:rsid w:val="00EE34A4"/>
    <w:rsid w:val="00EE6DC3"/>
    <w:rsid w:val="00EE7F18"/>
    <w:rsid w:val="00EF245D"/>
    <w:rsid w:val="00EF4260"/>
    <w:rsid w:val="00EF7715"/>
    <w:rsid w:val="00F2164B"/>
    <w:rsid w:val="00F24B07"/>
    <w:rsid w:val="00F27E1D"/>
    <w:rsid w:val="00F32489"/>
    <w:rsid w:val="00F32F61"/>
    <w:rsid w:val="00F3623A"/>
    <w:rsid w:val="00F410D9"/>
    <w:rsid w:val="00F41BD0"/>
    <w:rsid w:val="00F44508"/>
    <w:rsid w:val="00F44631"/>
    <w:rsid w:val="00F52F08"/>
    <w:rsid w:val="00F637AE"/>
    <w:rsid w:val="00F80EDF"/>
    <w:rsid w:val="00F91ABF"/>
    <w:rsid w:val="00F95C2E"/>
    <w:rsid w:val="00FA10D2"/>
    <w:rsid w:val="00FC1704"/>
    <w:rsid w:val="00FD6333"/>
    <w:rsid w:val="00FE0047"/>
    <w:rsid w:val="00FE6EE5"/>
    <w:rsid w:val="00FE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chartTrackingRefBased/>
  <w15:docId w15:val="{A613F784-FE3F-41E3-B3C7-CFFC9022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07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9"/>
    <w:qFormat/>
    <w:rsid w:val="00BE2374"/>
    <w:pPr>
      <w:spacing w:before="160" w:after="120" w:line="240" w:lineRule="auto"/>
      <w:outlineLvl w:val="1"/>
    </w:pPr>
    <w:rPr>
      <w:rFonts w:ascii="Arial" w:eastAsia="Times New Roman" w:hAnsi="Arial" w:cs="Arial"/>
      <w:color w:val="80A509"/>
      <w:kern w:val="28"/>
      <w:sz w:val="32"/>
      <w:szCs w:val="32"/>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99"/>
    <w:semiHidden/>
    <w:unhideWhenUsed/>
    <w:rsid w:val="000352F2"/>
    <w:pPr>
      <w:spacing w:after="200" w:line="264" w:lineRule="auto"/>
      <w:ind w:left="216" w:hanging="216"/>
    </w:pPr>
    <w:rPr>
      <w:rFonts w:ascii="Arial" w:eastAsia="Times New Roman" w:hAnsi="Arial" w:cs="Arial"/>
      <w:color w:val="FFFFFF"/>
      <w:kern w:val="28"/>
      <w14:ligatures w14:val="standard"/>
      <w14:cntxtAlts/>
    </w:rPr>
  </w:style>
  <w:style w:type="paragraph" w:styleId="Header">
    <w:name w:val="header"/>
    <w:basedOn w:val="Normal"/>
    <w:link w:val="HeaderChar"/>
    <w:uiPriority w:val="99"/>
    <w:unhideWhenUsed/>
    <w:rsid w:val="00F27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1D"/>
  </w:style>
  <w:style w:type="paragraph" w:styleId="Footer">
    <w:name w:val="footer"/>
    <w:basedOn w:val="Normal"/>
    <w:link w:val="FooterChar"/>
    <w:uiPriority w:val="99"/>
    <w:unhideWhenUsed/>
    <w:rsid w:val="00F27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1D"/>
  </w:style>
  <w:style w:type="character" w:customStyle="1" w:styleId="apple-converted-space">
    <w:name w:val="apple-converted-space"/>
    <w:basedOn w:val="DefaultParagraphFont"/>
    <w:rsid w:val="002408D7"/>
  </w:style>
  <w:style w:type="character" w:styleId="Hyperlink">
    <w:name w:val="Hyperlink"/>
    <w:basedOn w:val="DefaultParagraphFont"/>
    <w:uiPriority w:val="99"/>
    <w:semiHidden/>
    <w:unhideWhenUsed/>
    <w:rsid w:val="002408D7"/>
    <w:rPr>
      <w:color w:val="0000FF"/>
      <w:u w:val="single"/>
    </w:rPr>
  </w:style>
  <w:style w:type="paragraph" w:styleId="ListParagraph">
    <w:name w:val="List Paragraph"/>
    <w:basedOn w:val="Normal"/>
    <w:uiPriority w:val="34"/>
    <w:qFormat/>
    <w:rsid w:val="00776CFF"/>
    <w:pPr>
      <w:ind w:left="720"/>
      <w:contextualSpacing/>
    </w:pPr>
  </w:style>
  <w:style w:type="paragraph" w:styleId="BalloonText">
    <w:name w:val="Balloon Text"/>
    <w:basedOn w:val="Normal"/>
    <w:link w:val="BalloonTextChar"/>
    <w:uiPriority w:val="99"/>
    <w:semiHidden/>
    <w:unhideWhenUsed/>
    <w:rsid w:val="002E1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07B"/>
    <w:rPr>
      <w:rFonts w:ascii="Segoe UI" w:hAnsi="Segoe UI" w:cs="Segoe UI"/>
      <w:sz w:val="18"/>
      <w:szCs w:val="18"/>
    </w:rPr>
  </w:style>
  <w:style w:type="character" w:customStyle="1" w:styleId="maincontentaccent">
    <w:name w:val="main_content_accent"/>
    <w:basedOn w:val="DefaultParagraphFont"/>
    <w:rsid w:val="00CB6DA0"/>
  </w:style>
  <w:style w:type="character" w:customStyle="1" w:styleId="maincontent">
    <w:name w:val="main_content"/>
    <w:basedOn w:val="DefaultParagraphFont"/>
    <w:rsid w:val="00CB6DA0"/>
  </w:style>
  <w:style w:type="character" w:styleId="Strong">
    <w:name w:val="Strong"/>
    <w:basedOn w:val="DefaultParagraphFont"/>
    <w:uiPriority w:val="22"/>
    <w:qFormat/>
    <w:rsid w:val="00CB6DA0"/>
    <w:rPr>
      <w:b/>
      <w:bCs/>
    </w:rPr>
  </w:style>
  <w:style w:type="paragraph" w:styleId="NormalWeb">
    <w:name w:val="Normal (Web)"/>
    <w:basedOn w:val="Normal"/>
    <w:uiPriority w:val="99"/>
    <w:unhideWhenUsed/>
    <w:rsid w:val="00CB6DA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5743F"/>
    <w:pPr>
      <w:spacing w:after="0" w:line="240" w:lineRule="auto"/>
    </w:pPr>
    <w:rPr>
      <w:rFonts w:eastAsiaTheme="minorEastAsia"/>
    </w:rPr>
  </w:style>
  <w:style w:type="character" w:customStyle="1" w:styleId="NoSpacingChar">
    <w:name w:val="No Spacing Char"/>
    <w:basedOn w:val="DefaultParagraphFont"/>
    <w:link w:val="NoSpacing"/>
    <w:uiPriority w:val="1"/>
    <w:rsid w:val="0035743F"/>
    <w:rPr>
      <w:rFonts w:eastAsiaTheme="minorEastAsia"/>
    </w:rPr>
  </w:style>
  <w:style w:type="character" w:customStyle="1" w:styleId="Heading2Char">
    <w:name w:val="Heading 2 Char"/>
    <w:basedOn w:val="DefaultParagraphFont"/>
    <w:link w:val="Heading2"/>
    <w:uiPriority w:val="9"/>
    <w:rsid w:val="00BE2374"/>
    <w:rPr>
      <w:rFonts w:ascii="Arial" w:eastAsia="Times New Roman" w:hAnsi="Arial" w:cs="Arial"/>
      <w:color w:val="000000"/>
      <w:kern w:val="28"/>
      <w:sz w:val="32"/>
      <w:szCs w:val="32"/>
      <w14:ligatures w14:val="standard"/>
      <w14:cntxtAlts/>
    </w:rPr>
  </w:style>
  <w:style w:type="character" w:styleId="CommentReference">
    <w:name w:val="annotation reference"/>
    <w:basedOn w:val="DefaultParagraphFont"/>
    <w:uiPriority w:val="99"/>
    <w:semiHidden/>
    <w:unhideWhenUsed/>
    <w:rsid w:val="00BE2374"/>
    <w:rPr>
      <w:sz w:val="16"/>
      <w:szCs w:val="16"/>
    </w:rPr>
  </w:style>
  <w:style w:type="paragraph" w:styleId="CommentText">
    <w:name w:val="annotation text"/>
    <w:basedOn w:val="Normal"/>
    <w:link w:val="CommentTextChar"/>
    <w:uiPriority w:val="99"/>
    <w:semiHidden/>
    <w:unhideWhenUsed/>
    <w:rsid w:val="00BE2374"/>
    <w:pPr>
      <w:spacing w:line="240" w:lineRule="auto"/>
    </w:pPr>
    <w:rPr>
      <w:sz w:val="20"/>
      <w:szCs w:val="20"/>
    </w:rPr>
  </w:style>
  <w:style w:type="character" w:customStyle="1" w:styleId="CommentTextChar">
    <w:name w:val="Comment Text Char"/>
    <w:basedOn w:val="DefaultParagraphFont"/>
    <w:link w:val="CommentText"/>
    <w:uiPriority w:val="99"/>
    <w:semiHidden/>
    <w:rsid w:val="00BE2374"/>
    <w:rPr>
      <w:sz w:val="20"/>
      <w:szCs w:val="20"/>
    </w:rPr>
  </w:style>
  <w:style w:type="paragraph" w:styleId="CommentSubject">
    <w:name w:val="annotation subject"/>
    <w:basedOn w:val="CommentText"/>
    <w:next w:val="CommentText"/>
    <w:link w:val="CommentSubjectChar"/>
    <w:uiPriority w:val="99"/>
    <w:semiHidden/>
    <w:unhideWhenUsed/>
    <w:rsid w:val="00BE2374"/>
    <w:rPr>
      <w:b/>
      <w:bCs/>
    </w:rPr>
  </w:style>
  <w:style w:type="character" w:customStyle="1" w:styleId="CommentSubjectChar">
    <w:name w:val="Comment Subject Char"/>
    <w:basedOn w:val="CommentTextChar"/>
    <w:link w:val="CommentSubject"/>
    <w:uiPriority w:val="99"/>
    <w:semiHidden/>
    <w:rsid w:val="00BE2374"/>
    <w:rPr>
      <w:b/>
      <w:bCs/>
      <w:sz w:val="20"/>
      <w:szCs w:val="20"/>
    </w:rPr>
  </w:style>
  <w:style w:type="table" w:styleId="TableGrid">
    <w:name w:val="Table Grid"/>
    <w:basedOn w:val="TableNormal"/>
    <w:uiPriority w:val="59"/>
    <w:rsid w:val="00D00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855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8554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3A67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mphasis">
    <w:name w:val="Emphasis"/>
    <w:basedOn w:val="DefaultParagraphFont"/>
    <w:uiPriority w:val="20"/>
    <w:qFormat/>
    <w:rsid w:val="00B9075E"/>
    <w:rPr>
      <w:i/>
      <w:iCs/>
    </w:rPr>
  </w:style>
  <w:style w:type="character" w:customStyle="1" w:styleId="Heading1Char">
    <w:name w:val="Heading 1 Char"/>
    <w:basedOn w:val="DefaultParagraphFont"/>
    <w:link w:val="Heading1"/>
    <w:uiPriority w:val="9"/>
    <w:rsid w:val="00B9075E"/>
    <w:rPr>
      <w:rFonts w:asciiTheme="majorHAnsi" w:eastAsiaTheme="majorEastAsia" w:hAnsiTheme="majorHAnsi" w:cstheme="majorBidi"/>
      <w:color w:val="2E74B5" w:themeColor="accent1" w:themeShade="BF"/>
      <w:sz w:val="32"/>
      <w:szCs w:val="32"/>
    </w:rPr>
  </w:style>
  <w:style w:type="character" w:customStyle="1" w:styleId="mw-headline">
    <w:name w:val="mw-headline"/>
    <w:basedOn w:val="DefaultParagraphFont"/>
    <w:rsid w:val="00794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847">
      <w:bodyDiv w:val="1"/>
      <w:marLeft w:val="0"/>
      <w:marRight w:val="0"/>
      <w:marTop w:val="0"/>
      <w:marBottom w:val="0"/>
      <w:divBdr>
        <w:top w:val="none" w:sz="0" w:space="0" w:color="auto"/>
        <w:left w:val="none" w:sz="0" w:space="0" w:color="auto"/>
        <w:bottom w:val="none" w:sz="0" w:space="0" w:color="auto"/>
        <w:right w:val="none" w:sz="0" w:space="0" w:color="auto"/>
      </w:divBdr>
    </w:div>
    <w:div w:id="51975764">
      <w:bodyDiv w:val="1"/>
      <w:marLeft w:val="0"/>
      <w:marRight w:val="0"/>
      <w:marTop w:val="0"/>
      <w:marBottom w:val="0"/>
      <w:divBdr>
        <w:top w:val="none" w:sz="0" w:space="0" w:color="auto"/>
        <w:left w:val="none" w:sz="0" w:space="0" w:color="auto"/>
        <w:bottom w:val="none" w:sz="0" w:space="0" w:color="auto"/>
        <w:right w:val="none" w:sz="0" w:space="0" w:color="auto"/>
      </w:divBdr>
      <w:divsChild>
        <w:div w:id="2114936218">
          <w:marLeft w:val="0"/>
          <w:marRight w:val="0"/>
          <w:marTop w:val="0"/>
          <w:marBottom w:val="0"/>
          <w:divBdr>
            <w:top w:val="none" w:sz="0" w:space="0" w:color="auto"/>
            <w:left w:val="none" w:sz="0" w:space="0" w:color="auto"/>
            <w:bottom w:val="none" w:sz="0" w:space="0" w:color="auto"/>
            <w:right w:val="none" w:sz="0" w:space="0" w:color="auto"/>
          </w:divBdr>
          <w:divsChild>
            <w:div w:id="970132524">
              <w:marLeft w:val="0"/>
              <w:marRight w:val="0"/>
              <w:marTop w:val="0"/>
              <w:marBottom w:val="0"/>
              <w:divBdr>
                <w:top w:val="none" w:sz="0" w:space="0" w:color="auto"/>
                <w:left w:val="none" w:sz="0" w:space="0" w:color="auto"/>
                <w:bottom w:val="none" w:sz="0" w:space="0" w:color="auto"/>
                <w:right w:val="none" w:sz="0" w:space="0" w:color="auto"/>
              </w:divBdr>
              <w:divsChild>
                <w:div w:id="2033796943">
                  <w:marLeft w:val="0"/>
                  <w:marRight w:val="0"/>
                  <w:marTop w:val="0"/>
                  <w:marBottom w:val="0"/>
                  <w:divBdr>
                    <w:top w:val="none" w:sz="0" w:space="0" w:color="auto"/>
                    <w:left w:val="none" w:sz="0" w:space="0" w:color="auto"/>
                    <w:bottom w:val="none" w:sz="0" w:space="0" w:color="auto"/>
                    <w:right w:val="none" w:sz="0" w:space="0" w:color="auto"/>
                  </w:divBdr>
                  <w:divsChild>
                    <w:div w:id="1786386096">
                      <w:marLeft w:val="0"/>
                      <w:marRight w:val="0"/>
                      <w:marTop w:val="0"/>
                      <w:marBottom w:val="0"/>
                      <w:divBdr>
                        <w:top w:val="none" w:sz="0" w:space="0" w:color="auto"/>
                        <w:left w:val="none" w:sz="0" w:space="0" w:color="auto"/>
                        <w:bottom w:val="none" w:sz="0" w:space="0" w:color="auto"/>
                        <w:right w:val="none" w:sz="0" w:space="0" w:color="auto"/>
                      </w:divBdr>
                      <w:divsChild>
                        <w:div w:id="1792439170">
                          <w:marLeft w:val="0"/>
                          <w:marRight w:val="0"/>
                          <w:marTop w:val="0"/>
                          <w:marBottom w:val="0"/>
                          <w:divBdr>
                            <w:top w:val="none" w:sz="0" w:space="0" w:color="auto"/>
                            <w:left w:val="none" w:sz="0" w:space="0" w:color="auto"/>
                            <w:bottom w:val="none" w:sz="0" w:space="0" w:color="auto"/>
                            <w:right w:val="none" w:sz="0" w:space="0" w:color="auto"/>
                          </w:divBdr>
                          <w:divsChild>
                            <w:div w:id="613484807">
                              <w:marLeft w:val="0"/>
                              <w:marRight w:val="0"/>
                              <w:marTop w:val="0"/>
                              <w:marBottom w:val="0"/>
                              <w:divBdr>
                                <w:top w:val="none" w:sz="0" w:space="0" w:color="auto"/>
                                <w:left w:val="none" w:sz="0" w:space="0" w:color="auto"/>
                                <w:bottom w:val="none" w:sz="0" w:space="0" w:color="auto"/>
                                <w:right w:val="none" w:sz="0" w:space="0" w:color="auto"/>
                              </w:divBdr>
                              <w:divsChild>
                                <w:div w:id="1776123617">
                                  <w:marLeft w:val="0"/>
                                  <w:marRight w:val="0"/>
                                  <w:marTop w:val="0"/>
                                  <w:marBottom w:val="0"/>
                                  <w:divBdr>
                                    <w:top w:val="none" w:sz="0" w:space="0" w:color="auto"/>
                                    <w:left w:val="none" w:sz="0" w:space="0" w:color="auto"/>
                                    <w:bottom w:val="none" w:sz="0" w:space="0" w:color="auto"/>
                                    <w:right w:val="none" w:sz="0" w:space="0" w:color="auto"/>
                                  </w:divBdr>
                                  <w:divsChild>
                                    <w:div w:id="1925607905">
                                      <w:marLeft w:val="0"/>
                                      <w:marRight w:val="0"/>
                                      <w:marTop w:val="0"/>
                                      <w:marBottom w:val="0"/>
                                      <w:divBdr>
                                        <w:top w:val="none" w:sz="0" w:space="0" w:color="auto"/>
                                        <w:left w:val="none" w:sz="0" w:space="0" w:color="auto"/>
                                        <w:bottom w:val="none" w:sz="0" w:space="0" w:color="auto"/>
                                        <w:right w:val="none" w:sz="0" w:space="0" w:color="auto"/>
                                      </w:divBdr>
                                      <w:divsChild>
                                        <w:div w:id="1092623572">
                                          <w:marLeft w:val="0"/>
                                          <w:marRight w:val="0"/>
                                          <w:marTop w:val="0"/>
                                          <w:marBottom w:val="0"/>
                                          <w:divBdr>
                                            <w:top w:val="none" w:sz="0" w:space="0" w:color="auto"/>
                                            <w:left w:val="none" w:sz="0" w:space="0" w:color="auto"/>
                                            <w:bottom w:val="none" w:sz="0" w:space="0" w:color="auto"/>
                                            <w:right w:val="none" w:sz="0" w:space="0" w:color="auto"/>
                                          </w:divBdr>
                                          <w:divsChild>
                                            <w:div w:id="2001808212">
                                              <w:marLeft w:val="0"/>
                                              <w:marRight w:val="0"/>
                                              <w:marTop w:val="0"/>
                                              <w:marBottom w:val="0"/>
                                              <w:divBdr>
                                                <w:top w:val="none" w:sz="0" w:space="0" w:color="auto"/>
                                                <w:left w:val="none" w:sz="0" w:space="0" w:color="auto"/>
                                                <w:bottom w:val="none" w:sz="0" w:space="0" w:color="auto"/>
                                                <w:right w:val="none" w:sz="0" w:space="0" w:color="auto"/>
                                              </w:divBdr>
                                              <w:divsChild>
                                                <w:div w:id="1685866114">
                                                  <w:marLeft w:val="0"/>
                                                  <w:marRight w:val="0"/>
                                                  <w:marTop w:val="0"/>
                                                  <w:marBottom w:val="0"/>
                                                  <w:divBdr>
                                                    <w:top w:val="none" w:sz="0" w:space="0" w:color="auto"/>
                                                    <w:left w:val="none" w:sz="0" w:space="0" w:color="auto"/>
                                                    <w:bottom w:val="none" w:sz="0" w:space="0" w:color="auto"/>
                                                    <w:right w:val="none" w:sz="0" w:space="0" w:color="auto"/>
                                                  </w:divBdr>
                                                  <w:divsChild>
                                                    <w:div w:id="1769034850">
                                                      <w:marLeft w:val="0"/>
                                                      <w:marRight w:val="0"/>
                                                      <w:marTop w:val="0"/>
                                                      <w:marBottom w:val="0"/>
                                                      <w:divBdr>
                                                        <w:top w:val="none" w:sz="0" w:space="0" w:color="auto"/>
                                                        <w:left w:val="none" w:sz="0" w:space="0" w:color="auto"/>
                                                        <w:bottom w:val="none" w:sz="0" w:space="0" w:color="auto"/>
                                                        <w:right w:val="none" w:sz="0" w:space="0" w:color="auto"/>
                                                      </w:divBdr>
                                                      <w:divsChild>
                                                        <w:div w:id="1776906114">
                                                          <w:marLeft w:val="0"/>
                                                          <w:marRight w:val="0"/>
                                                          <w:marTop w:val="0"/>
                                                          <w:marBottom w:val="0"/>
                                                          <w:divBdr>
                                                            <w:top w:val="none" w:sz="0" w:space="0" w:color="auto"/>
                                                            <w:left w:val="none" w:sz="0" w:space="0" w:color="auto"/>
                                                            <w:bottom w:val="none" w:sz="0" w:space="0" w:color="auto"/>
                                                            <w:right w:val="none" w:sz="0" w:space="0" w:color="auto"/>
                                                          </w:divBdr>
                                                          <w:divsChild>
                                                            <w:div w:id="1822388121">
                                                              <w:marLeft w:val="0"/>
                                                              <w:marRight w:val="0"/>
                                                              <w:marTop w:val="0"/>
                                                              <w:marBottom w:val="0"/>
                                                              <w:divBdr>
                                                                <w:top w:val="none" w:sz="0" w:space="0" w:color="auto"/>
                                                                <w:left w:val="none" w:sz="0" w:space="0" w:color="auto"/>
                                                                <w:bottom w:val="none" w:sz="0" w:space="0" w:color="auto"/>
                                                                <w:right w:val="none" w:sz="0" w:space="0" w:color="auto"/>
                                                              </w:divBdr>
                                                              <w:divsChild>
                                                                <w:div w:id="1635213225">
                                                                  <w:marLeft w:val="0"/>
                                                                  <w:marRight w:val="0"/>
                                                                  <w:marTop w:val="0"/>
                                                                  <w:marBottom w:val="0"/>
                                                                  <w:divBdr>
                                                                    <w:top w:val="none" w:sz="0" w:space="0" w:color="auto"/>
                                                                    <w:left w:val="none" w:sz="0" w:space="0" w:color="auto"/>
                                                                    <w:bottom w:val="none" w:sz="0" w:space="0" w:color="auto"/>
                                                                    <w:right w:val="none" w:sz="0" w:space="0" w:color="auto"/>
                                                                  </w:divBdr>
                                                                  <w:divsChild>
                                                                    <w:div w:id="913970477">
                                                                      <w:marLeft w:val="0"/>
                                                                      <w:marRight w:val="0"/>
                                                                      <w:marTop w:val="0"/>
                                                                      <w:marBottom w:val="0"/>
                                                                      <w:divBdr>
                                                                        <w:top w:val="none" w:sz="0" w:space="0" w:color="auto"/>
                                                                        <w:left w:val="none" w:sz="0" w:space="0" w:color="auto"/>
                                                                        <w:bottom w:val="none" w:sz="0" w:space="0" w:color="auto"/>
                                                                        <w:right w:val="none" w:sz="0" w:space="0" w:color="auto"/>
                                                                      </w:divBdr>
                                                                      <w:divsChild>
                                                                        <w:div w:id="748621109">
                                                                          <w:marLeft w:val="0"/>
                                                                          <w:marRight w:val="0"/>
                                                                          <w:marTop w:val="0"/>
                                                                          <w:marBottom w:val="0"/>
                                                                          <w:divBdr>
                                                                            <w:top w:val="none" w:sz="0" w:space="0" w:color="auto"/>
                                                                            <w:left w:val="none" w:sz="0" w:space="0" w:color="auto"/>
                                                                            <w:bottom w:val="none" w:sz="0" w:space="0" w:color="auto"/>
                                                                            <w:right w:val="none" w:sz="0" w:space="0" w:color="auto"/>
                                                                          </w:divBdr>
                                                                          <w:divsChild>
                                                                            <w:div w:id="18443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24069">
      <w:bodyDiv w:val="1"/>
      <w:marLeft w:val="0"/>
      <w:marRight w:val="0"/>
      <w:marTop w:val="0"/>
      <w:marBottom w:val="0"/>
      <w:divBdr>
        <w:top w:val="none" w:sz="0" w:space="0" w:color="auto"/>
        <w:left w:val="none" w:sz="0" w:space="0" w:color="auto"/>
        <w:bottom w:val="none" w:sz="0" w:space="0" w:color="auto"/>
        <w:right w:val="none" w:sz="0" w:space="0" w:color="auto"/>
      </w:divBdr>
    </w:div>
    <w:div w:id="210966972">
      <w:bodyDiv w:val="1"/>
      <w:marLeft w:val="0"/>
      <w:marRight w:val="0"/>
      <w:marTop w:val="0"/>
      <w:marBottom w:val="0"/>
      <w:divBdr>
        <w:top w:val="none" w:sz="0" w:space="0" w:color="auto"/>
        <w:left w:val="none" w:sz="0" w:space="0" w:color="auto"/>
        <w:bottom w:val="none" w:sz="0" w:space="0" w:color="auto"/>
        <w:right w:val="none" w:sz="0" w:space="0" w:color="auto"/>
      </w:divBdr>
    </w:div>
    <w:div w:id="222644534">
      <w:bodyDiv w:val="1"/>
      <w:marLeft w:val="0"/>
      <w:marRight w:val="0"/>
      <w:marTop w:val="0"/>
      <w:marBottom w:val="0"/>
      <w:divBdr>
        <w:top w:val="none" w:sz="0" w:space="0" w:color="auto"/>
        <w:left w:val="none" w:sz="0" w:space="0" w:color="auto"/>
        <w:bottom w:val="none" w:sz="0" w:space="0" w:color="auto"/>
        <w:right w:val="none" w:sz="0" w:space="0" w:color="auto"/>
      </w:divBdr>
    </w:div>
    <w:div w:id="305210770">
      <w:bodyDiv w:val="1"/>
      <w:marLeft w:val="0"/>
      <w:marRight w:val="0"/>
      <w:marTop w:val="0"/>
      <w:marBottom w:val="0"/>
      <w:divBdr>
        <w:top w:val="none" w:sz="0" w:space="0" w:color="auto"/>
        <w:left w:val="none" w:sz="0" w:space="0" w:color="auto"/>
        <w:bottom w:val="none" w:sz="0" w:space="0" w:color="auto"/>
        <w:right w:val="none" w:sz="0" w:space="0" w:color="auto"/>
      </w:divBdr>
    </w:div>
    <w:div w:id="643120395">
      <w:bodyDiv w:val="1"/>
      <w:marLeft w:val="0"/>
      <w:marRight w:val="0"/>
      <w:marTop w:val="0"/>
      <w:marBottom w:val="0"/>
      <w:divBdr>
        <w:top w:val="none" w:sz="0" w:space="0" w:color="auto"/>
        <w:left w:val="none" w:sz="0" w:space="0" w:color="auto"/>
        <w:bottom w:val="none" w:sz="0" w:space="0" w:color="auto"/>
        <w:right w:val="none" w:sz="0" w:space="0" w:color="auto"/>
      </w:divBdr>
    </w:div>
    <w:div w:id="706610594">
      <w:bodyDiv w:val="1"/>
      <w:marLeft w:val="0"/>
      <w:marRight w:val="0"/>
      <w:marTop w:val="0"/>
      <w:marBottom w:val="0"/>
      <w:divBdr>
        <w:top w:val="none" w:sz="0" w:space="0" w:color="auto"/>
        <w:left w:val="none" w:sz="0" w:space="0" w:color="auto"/>
        <w:bottom w:val="none" w:sz="0" w:space="0" w:color="auto"/>
        <w:right w:val="none" w:sz="0" w:space="0" w:color="auto"/>
      </w:divBdr>
    </w:div>
    <w:div w:id="815071477">
      <w:bodyDiv w:val="1"/>
      <w:marLeft w:val="0"/>
      <w:marRight w:val="0"/>
      <w:marTop w:val="0"/>
      <w:marBottom w:val="0"/>
      <w:divBdr>
        <w:top w:val="none" w:sz="0" w:space="0" w:color="auto"/>
        <w:left w:val="none" w:sz="0" w:space="0" w:color="auto"/>
        <w:bottom w:val="none" w:sz="0" w:space="0" w:color="auto"/>
        <w:right w:val="none" w:sz="0" w:space="0" w:color="auto"/>
      </w:divBdr>
    </w:div>
    <w:div w:id="962003889">
      <w:bodyDiv w:val="1"/>
      <w:marLeft w:val="0"/>
      <w:marRight w:val="0"/>
      <w:marTop w:val="0"/>
      <w:marBottom w:val="0"/>
      <w:divBdr>
        <w:top w:val="none" w:sz="0" w:space="0" w:color="auto"/>
        <w:left w:val="none" w:sz="0" w:space="0" w:color="auto"/>
        <w:bottom w:val="none" w:sz="0" w:space="0" w:color="auto"/>
        <w:right w:val="none" w:sz="0" w:space="0" w:color="auto"/>
      </w:divBdr>
    </w:div>
    <w:div w:id="1125539577">
      <w:bodyDiv w:val="1"/>
      <w:marLeft w:val="0"/>
      <w:marRight w:val="0"/>
      <w:marTop w:val="0"/>
      <w:marBottom w:val="0"/>
      <w:divBdr>
        <w:top w:val="none" w:sz="0" w:space="0" w:color="auto"/>
        <w:left w:val="none" w:sz="0" w:space="0" w:color="auto"/>
        <w:bottom w:val="none" w:sz="0" w:space="0" w:color="auto"/>
        <w:right w:val="none" w:sz="0" w:space="0" w:color="auto"/>
      </w:divBdr>
    </w:div>
    <w:div w:id="1399937744">
      <w:bodyDiv w:val="1"/>
      <w:marLeft w:val="0"/>
      <w:marRight w:val="0"/>
      <w:marTop w:val="0"/>
      <w:marBottom w:val="0"/>
      <w:divBdr>
        <w:top w:val="none" w:sz="0" w:space="0" w:color="auto"/>
        <w:left w:val="none" w:sz="0" w:space="0" w:color="auto"/>
        <w:bottom w:val="none" w:sz="0" w:space="0" w:color="auto"/>
        <w:right w:val="none" w:sz="0" w:space="0" w:color="auto"/>
      </w:divBdr>
      <w:divsChild>
        <w:div w:id="744717213">
          <w:marLeft w:val="0"/>
          <w:marRight w:val="0"/>
          <w:marTop w:val="0"/>
          <w:marBottom w:val="0"/>
          <w:divBdr>
            <w:top w:val="none" w:sz="0" w:space="0" w:color="auto"/>
            <w:left w:val="none" w:sz="0" w:space="0" w:color="auto"/>
            <w:bottom w:val="none" w:sz="0" w:space="0" w:color="auto"/>
            <w:right w:val="none" w:sz="0" w:space="0" w:color="auto"/>
          </w:divBdr>
          <w:divsChild>
            <w:div w:id="1806509797">
              <w:marLeft w:val="0"/>
              <w:marRight w:val="0"/>
              <w:marTop w:val="0"/>
              <w:marBottom w:val="0"/>
              <w:divBdr>
                <w:top w:val="none" w:sz="0" w:space="0" w:color="auto"/>
                <w:left w:val="none" w:sz="0" w:space="0" w:color="auto"/>
                <w:bottom w:val="none" w:sz="0" w:space="0" w:color="auto"/>
                <w:right w:val="none" w:sz="0" w:space="0" w:color="auto"/>
              </w:divBdr>
              <w:divsChild>
                <w:div w:id="705443673">
                  <w:marLeft w:val="0"/>
                  <w:marRight w:val="0"/>
                  <w:marTop w:val="0"/>
                  <w:marBottom w:val="0"/>
                  <w:divBdr>
                    <w:top w:val="none" w:sz="0" w:space="0" w:color="auto"/>
                    <w:left w:val="none" w:sz="0" w:space="0" w:color="auto"/>
                    <w:bottom w:val="none" w:sz="0" w:space="0" w:color="auto"/>
                    <w:right w:val="none" w:sz="0" w:space="0" w:color="auto"/>
                  </w:divBdr>
                  <w:divsChild>
                    <w:div w:id="218706468">
                      <w:marLeft w:val="0"/>
                      <w:marRight w:val="0"/>
                      <w:marTop w:val="0"/>
                      <w:marBottom w:val="0"/>
                      <w:divBdr>
                        <w:top w:val="none" w:sz="0" w:space="0" w:color="auto"/>
                        <w:left w:val="none" w:sz="0" w:space="0" w:color="auto"/>
                        <w:bottom w:val="none" w:sz="0" w:space="0" w:color="auto"/>
                        <w:right w:val="none" w:sz="0" w:space="0" w:color="auto"/>
                      </w:divBdr>
                      <w:divsChild>
                        <w:div w:id="106631316">
                          <w:marLeft w:val="0"/>
                          <w:marRight w:val="150"/>
                          <w:marTop w:val="0"/>
                          <w:marBottom w:val="0"/>
                          <w:divBdr>
                            <w:top w:val="none" w:sz="0" w:space="0" w:color="auto"/>
                            <w:left w:val="none" w:sz="0" w:space="0" w:color="auto"/>
                            <w:bottom w:val="none" w:sz="0" w:space="0" w:color="auto"/>
                            <w:right w:val="none" w:sz="0" w:space="0" w:color="auto"/>
                          </w:divBdr>
                          <w:divsChild>
                            <w:div w:id="70205474">
                              <w:marLeft w:val="0"/>
                              <w:marRight w:val="0"/>
                              <w:marTop w:val="0"/>
                              <w:marBottom w:val="0"/>
                              <w:divBdr>
                                <w:top w:val="none" w:sz="0" w:space="0" w:color="auto"/>
                                <w:left w:val="none" w:sz="0" w:space="0" w:color="auto"/>
                                <w:bottom w:val="none" w:sz="0" w:space="0" w:color="auto"/>
                                <w:right w:val="none" w:sz="0" w:space="0" w:color="auto"/>
                              </w:divBdr>
                            </w:div>
                            <w:div w:id="400442061">
                              <w:marLeft w:val="0"/>
                              <w:marRight w:val="0"/>
                              <w:marTop w:val="0"/>
                              <w:marBottom w:val="0"/>
                              <w:divBdr>
                                <w:top w:val="none" w:sz="0" w:space="0" w:color="auto"/>
                                <w:left w:val="none" w:sz="0" w:space="0" w:color="auto"/>
                                <w:bottom w:val="none" w:sz="0" w:space="0" w:color="auto"/>
                                <w:right w:val="none" w:sz="0" w:space="0" w:color="auto"/>
                              </w:divBdr>
                            </w:div>
                            <w:div w:id="15651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61455">
      <w:bodyDiv w:val="1"/>
      <w:marLeft w:val="0"/>
      <w:marRight w:val="0"/>
      <w:marTop w:val="0"/>
      <w:marBottom w:val="0"/>
      <w:divBdr>
        <w:top w:val="none" w:sz="0" w:space="0" w:color="auto"/>
        <w:left w:val="none" w:sz="0" w:space="0" w:color="auto"/>
        <w:bottom w:val="none" w:sz="0" w:space="0" w:color="auto"/>
        <w:right w:val="none" w:sz="0" w:space="0" w:color="auto"/>
      </w:divBdr>
    </w:div>
    <w:div w:id="1456563034">
      <w:bodyDiv w:val="1"/>
      <w:marLeft w:val="0"/>
      <w:marRight w:val="0"/>
      <w:marTop w:val="0"/>
      <w:marBottom w:val="0"/>
      <w:divBdr>
        <w:top w:val="none" w:sz="0" w:space="0" w:color="auto"/>
        <w:left w:val="none" w:sz="0" w:space="0" w:color="auto"/>
        <w:bottom w:val="none" w:sz="0" w:space="0" w:color="auto"/>
        <w:right w:val="none" w:sz="0" w:space="0" w:color="auto"/>
      </w:divBdr>
    </w:div>
    <w:div w:id="1571229350">
      <w:bodyDiv w:val="1"/>
      <w:marLeft w:val="0"/>
      <w:marRight w:val="0"/>
      <w:marTop w:val="0"/>
      <w:marBottom w:val="0"/>
      <w:divBdr>
        <w:top w:val="none" w:sz="0" w:space="0" w:color="auto"/>
        <w:left w:val="none" w:sz="0" w:space="0" w:color="auto"/>
        <w:bottom w:val="none" w:sz="0" w:space="0" w:color="auto"/>
        <w:right w:val="none" w:sz="0" w:space="0" w:color="auto"/>
      </w:divBdr>
    </w:div>
    <w:div w:id="1622106272">
      <w:bodyDiv w:val="1"/>
      <w:marLeft w:val="0"/>
      <w:marRight w:val="0"/>
      <w:marTop w:val="0"/>
      <w:marBottom w:val="0"/>
      <w:divBdr>
        <w:top w:val="none" w:sz="0" w:space="0" w:color="auto"/>
        <w:left w:val="none" w:sz="0" w:space="0" w:color="auto"/>
        <w:bottom w:val="none" w:sz="0" w:space="0" w:color="auto"/>
        <w:right w:val="none" w:sz="0" w:space="0" w:color="auto"/>
      </w:divBdr>
      <w:divsChild>
        <w:div w:id="1670789250">
          <w:marLeft w:val="0"/>
          <w:marRight w:val="0"/>
          <w:marTop w:val="0"/>
          <w:marBottom w:val="0"/>
          <w:divBdr>
            <w:top w:val="none" w:sz="0" w:space="0" w:color="auto"/>
            <w:left w:val="none" w:sz="0" w:space="0" w:color="auto"/>
            <w:bottom w:val="none" w:sz="0" w:space="0" w:color="auto"/>
            <w:right w:val="none" w:sz="0" w:space="0" w:color="auto"/>
          </w:divBdr>
          <w:divsChild>
            <w:div w:id="1249996326">
              <w:marLeft w:val="0"/>
              <w:marRight w:val="0"/>
              <w:marTop w:val="0"/>
              <w:marBottom w:val="0"/>
              <w:divBdr>
                <w:top w:val="none" w:sz="0" w:space="0" w:color="auto"/>
                <w:left w:val="none" w:sz="0" w:space="0" w:color="auto"/>
                <w:bottom w:val="none" w:sz="0" w:space="0" w:color="auto"/>
                <w:right w:val="none" w:sz="0" w:space="0" w:color="auto"/>
              </w:divBdr>
              <w:divsChild>
                <w:div w:id="496728211">
                  <w:marLeft w:val="0"/>
                  <w:marRight w:val="0"/>
                  <w:marTop w:val="0"/>
                  <w:marBottom w:val="0"/>
                  <w:divBdr>
                    <w:top w:val="none" w:sz="0" w:space="0" w:color="auto"/>
                    <w:left w:val="none" w:sz="0" w:space="0" w:color="auto"/>
                    <w:bottom w:val="none" w:sz="0" w:space="0" w:color="auto"/>
                    <w:right w:val="none" w:sz="0" w:space="0" w:color="auto"/>
                  </w:divBdr>
                  <w:divsChild>
                    <w:div w:id="1502773044">
                      <w:marLeft w:val="0"/>
                      <w:marRight w:val="0"/>
                      <w:marTop w:val="0"/>
                      <w:marBottom w:val="0"/>
                      <w:divBdr>
                        <w:top w:val="none" w:sz="0" w:space="0" w:color="auto"/>
                        <w:left w:val="none" w:sz="0" w:space="0" w:color="auto"/>
                        <w:bottom w:val="none" w:sz="0" w:space="0" w:color="auto"/>
                        <w:right w:val="none" w:sz="0" w:space="0" w:color="auto"/>
                      </w:divBdr>
                      <w:divsChild>
                        <w:div w:id="685057092">
                          <w:marLeft w:val="0"/>
                          <w:marRight w:val="0"/>
                          <w:marTop w:val="0"/>
                          <w:marBottom w:val="0"/>
                          <w:divBdr>
                            <w:top w:val="none" w:sz="0" w:space="0" w:color="auto"/>
                            <w:left w:val="none" w:sz="0" w:space="0" w:color="auto"/>
                            <w:bottom w:val="none" w:sz="0" w:space="0" w:color="auto"/>
                            <w:right w:val="none" w:sz="0" w:space="0" w:color="auto"/>
                          </w:divBdr>
                          <w:divsChild>
                            <w:div w:id="2089768740">
                              <w:marLeft w:val="0"/>
                              <w:marRight w:val="0"/>
                              <w:marTop w:val="0"/>
                              <w:marBottom w:val="0"/>
                              <w:divBdr>
                                <w:top w:val="none" w:sz="0" w:space="0" w:color="auto"/>
                                <w:left w:val="none" w:sz="0" w:space="0" w:color="auto"/>
                                <w:bottom w:val="none" w:sz="0" w:space="0" w:color="auto"/>
                                <w:right w:val="none" w:sz="0" w:space="0" w:color="auto"/>
                              </w:divBdr>
                              <w:divsChild>
                                <w:div w:id="1170094794">
                                  <w:marLeft w:val="0"/>
                                  <w:marRight w:val="0"/>
                                  <w:marTop w:val="0"/>
                                  <w:marBottom w:val="0"/>
                                  <w:divBdr>
                                    <w:top w:val="none" w:sz="0" w:space="0" w:color="auto"/>
                                    <w:left w:val="none" w:sz="0" w:space="0" w:color="auto"/>
                                    <w:bottom w:val="none" w:sz="0" w:space="0" w:color="auto"/>
                                    <w:right w:val="none" w:sz="0" w:space="0" w:color="auto"/>
                                  </w:divBdr>
                                  <w:divsChild>
                                    <w:div w:id="975069913">
                                      <w:marLeft w:val="0"/>
                                      <w:marRight w:val="0"/>
                                      <w:marTop w:val="0"/>
                                      <w:marBottom w:val="0"/>
                                      <w:divBdr>
                                        <w:top w:val="none" w:sz="0" w:space="0" w:color="auto"/>
                                        <w:left w:val="none" w:sz="0" w:space="0" w:color="auto"/>
                                        <w:bottom w:val="none" w:sz="0" w:space="0" w:color="auto"/>
                                        <w:right w:val="none" w:sz="0" w:space="0" w:color="auto"/>
                                      </w:divBdr>
                                      <w:divsChild>
                                        <w:div w:id="2134052536">
                                          <w:marLeft w:val="0"/>
                                          <w:marRight w:val="0"/>
                                          <w:marTop w:val="0"/>
                                          <w:marBottom w:val="0"/>
                                          <w:divBdr>
                                            <w:top w:val="none" w:sz="0" w:space="0" w:color="auto"/>
                                            <w:left w:val="none" w:sz="0" w:space="0" w:color="auto"/>
                                            <w:bottom w:val="none" w:sz="0" w:space="0" w:color="auto"/>
                                            <w:right w:val="none" w:sz="0" w:space="0" w:color="auto"/>
                                          </w:divBdr>
                                          <w:divsChild>
                                            <w:div w:id="2104253493">
                                              <w:marLeft w:val="0"/>
                                              <w:marRight w:val="0"/>
                                              <w:marTop w:val="0"/>
                                              <w:marBottom w:val="0"/>
                                              <w:divBdr>
                                                <w:top w:val="none" w:sz="0" w:space="0" w:color="auto"/>
                                                <w:left w:val="none" w:sz="0" w:space="0" w:color="auto"/>
                                                <w:bottom w:val="none" w:sz="0" w:space="0" w:color="auto"/>
                                                <w:right w:val="none" w:sz="0" w:space="0" w:color="auto"/>
                                              </w:divBdr>
                                              <w:divsChild>
                                                <w:div w:id="902445200">
                                                  <w:marLeft w:val="0"/>
                                                  <w:marRight w:val="0"/>
                                                  <w:marTop w:val="0"/>
                                                  <w:marBottom w:val="0"/>
                                                  <w:divBdr>
                                                    <w:top w:val="none" w:sz="0" w:space="0" w:color="auto"/>
                                                    <w:left w:val="none" w:sz="0" w:space="0" w:color="auto"/>
                                                    <w:bottom w:val="none" w:sz="0" w:space="0" w:color="auto"/>
                                                    <w:right w:val="none" w:sz="0" w:space="0" w:color="auto"/>
                                                  </w:divBdr>
                                                  <w:divsChild>
                                                    <w:div w:id="533464372">
                                                      <w:marLeft w:val="0"/>
                                                      <w:marRight w:val="0"/>
                                                      <w:marTop w:val="0"/>
                                                      <w:marBottom w:val="0"/>
                                                      <w:divBdr>
                                                        <w:top w:val="none" w:sz="0" w:space="0" w:color="auto"/>
                                                        <w:left w:val="none" w:sz="0" w:space="0" w:color="auto"/>
                                                        <w:bottom w:val="none" w:sz="0" w:space="0" w:color="auto"/>
                                                        <w:right w:val="none" w:sz="0" w:space="0" w:color="auto"/>
                                                      </w:divBdr>
                                                      <w:divsChild>
                                                        <w:div w:id="2064716428">
                                                          <w:marLeft w:val="0"/>
                                                          <w:marRight w:val="0"/>
                                                          <w:marTop w:val="0"/>
                                                          <w:marBottom w:val="0"/>
                                                          <w:divBdr>
                                                            <w:top w:val="none" w:sz="0" w:space="0" w:color="auto"/>
                                                            <w:left w:val="none" w:sz="0" w:space="0" w:color="auto"/>
                                                            <w:bottom w:val="none" w:sz="0" w:space="0" w:color="auto"/>
                                                            <w:right w:val="none" w:sz="0" w:space="0" w:color="auto"/>
                                                          </w:divBdr>
                                                          <w:divsChild>
                                                            <w:div w:id="1000815186">
                                                              <w:marLeft w:val="0"/>
                                                              <w:marRight w:val="0"/>
                                                              <w:marTop w:val="0"/>
                                                              <w:marBottom w:val="0"/>
                                                              <w:divBdr>
                                                                <w:top w:val="none" w:sz="0" w:space="0" w:color="auto"/>
                                                                <w:left w:val="none" w:sz="0" w:space="0" w:color="auto"/>
                                                                <w:bottom w:val="none" w:sz="0" w:space="0" w:color="auto"/>
                                                                <w:right w:val="none" w:sz="0" w:space="0" w:color="auto"/>
                                                              </w:divBdr>
                                                              <w:divsChild>
                                                                <w:div w:id="1046758583">
                                                                  <w:marLeft w:val="0"/>
                                                                  <w:marRight w:val="0"/>
                                                                  <w:marTop w:val="0"/>
                                                                  <w:marBottom w:val="0"/>
                                                                  <w:divBdr>
                                                                    <w:top w:val="none" w:sz="0" w:space="0" w:color="auto"/>
                                                                    <w:left w:val="none" w:sz="0" w:space="0" w:color="auto"/>
                                                                    <w:bottom w:val="none" w:sz="0" w:space="0" w:color="auto"/>
                                                                    <w:right w:val="none" w:sz="0" w:space="0" w:color="auto"/>
                                                                  </w:divBdr>
                                                                  <w:divsChild>
                                                                    <w:div w:id="356934491">
                                                                      <w:marLeft w:val="0"/>
                                                                      <w:marRight w:val="0"/>
                                                                      <w:marTop w:val="0"/>
                                                                      <w:marBottom w:val="0"/>
                                                                      <w:divBdr>
                                                                        <w:top w:val="none" w:sz="0" w:space="0" w:color="auto"/>
                                                                        <w:left w:val="none" w:sz="0" w:space="0" w:color="auto"/>
                                                                        <w:bottom w:val="none" w:sz="0" w:space="0" w:color="auto"/>
                                                                        <w:right w:val="none" w:sz="0" w:space="0" w:color="auto"/>
                                                                      </w:divBdr>
                                                                      <w:divsChild>
                                                                        <w:div w:id="1244993828">
                                                                          <w:marLeft w:val="0"/>
                                                                          <w:marRight w:val="0"/>
                                                                          <w:marTop w:val="0"/>
                                                                          <w:marBottom w:val="0"/>
                                                                          <w:divBdr>
                                                                            <w:top w:val="none" w:sz="0" w:space="0" w:color="auto"/>
                                                                            <w:left w:val="none" w:sz="0" w:space="0" w:color="auto"/>
                                                                            <w:bottom w:val="none" w:sz="0" w:space="0" w:color="auto"/>
                                                                            <w:right w:val="none" w:sz="0" w:space="0" w:color="auto"/>
                                                                          </w:divBdr>
                                                                          <w:divsChild>
                                                                            <w:div w:id="4593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698638">
      <w:bodyDiv w:val="1"/>
      <w:marLeft w:val="0"/>
      <w:marRight w:val="0"/>
      <w:marTop w:val="0"/>
      <w:marBottom w:val="0"/>
      <w:divBdr>
        <w:top w:val="none" w:sz="0" w:space="0" w:color="auto"/>
        <w:left w:val="none" w:sz="0" w:space="0" w:color="auto"/>
        <w:bottom w:val="none" w:sz="0" w:space="0" w:color="auto"/>
        <w:right w:val="none" w:sz="0" w:space="0" w:color="auto"/>
      </w:divBdr>
    </w:div>
    <w:div w:id="1917548946">
      <w:bodyDiv w:val="1"/>
      <w:marLeft w:val="0"/>
      <w:marRight w:val="0"/>
      <w:marTop w:val="0"/>
      <w:marBottom w:val="0"/>
      <w:divBdr>
        <w:top w:val="none" w:sz="0" w:space="0" w:color="auto"/>
        <w:left w:val="none" w:sz="0" w:space="0" w:color="auto"/>
        <w:bottom w:val="none" w:sz="0" w:space="0" w:color="auto"/>
        <w:right w:val="none" w:sz="0" w:space="0" w:color="auto"/>
      </w:divBdr>
    </w:div>
    <w:div w:id="1921283581">
      <w:bodyDiv w:val="1"/>
      <w:marLeft w:val="0"/>
      <w:marRight w:val="0"/>
      <w:marTop w:val="0"/>
      <w:marBottom w:val="0"/>
      <w:divBdr>
        <w:top w:val="none" w:sz="0" w:space="0" w:color="auto"/>
        <w:left w:val="none" w:sz="0" w:space="0" w:color="auto"/>
        <w:bottom w:val="none" w:sz="0" w:space="0" w:color="auto"/>
        <w:right w:val="none" w:sz="0" w:space="0" w:color="auto"/>
      </w:divBdr>
    </w:div>
    <w:div w:id="19453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en.wikipedia.org/wiki/Head_Start_Program"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Head_Start_Program" TargetMode="Externa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t>Number</a:t>
            </a:r>
            <a:r>
              <a:rPr lang="en-US" sz="1400" baseline="0"/>
              <a:t> of Consumers served in 2017-18 by Program</a:t>
            </a:r>
            <a:endParaRPr lang="en-US" sz="140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Word]Sheet1'!$A$2:$A$7</c:f>
              <c:strCache>
                <c:ptCount val="6"/>
                <c:pt idx="0">
                  <c:v>COPE</c:v>
                </c:pt>
                <c:pt idx="1">
                  <c:v>Early Head Start</c:v>
                </c:pt>
                <c:pt idx="2">
                  <c:v>PAT</c:v>
                </c:pt>
                <c:pt idx="3">
                  <c:v>Dental Clinic</c:v>
                </c:pt>
                <c:pt idx="4">
                  <c:v>Child Care</c:v>
                </c:pt>
                <c:pt idx="5">
                  <c:v>Transportation</c:v>
                </c:pt>
              </c:strCache>
            </c:strRef>
          </c:cat>
          <c:val>
            <c:numRef>
              <c:f>'[Chart in Microsoft Word]Sheet1'!$B$2:$B$7</c:f>
            </c:numRef>
          </c:val>
          <c:extLst xmlns:c16r2="http://schemas.microsoft.com/office/drawing/2015/06/chart">
            <c:ext xmlns:c16="http://schemas.microsoft.com/office/drawing/2014/chart" uri="{C3380CC4-5D6E-409C-BE32-E72D297353CC}">
              <c16:uniqueId val="{00000000-0C03-4491-8E71-CCE9384CDF9C}"/>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0C03-4491-8E71-CCE9384CDF9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0C03-4491-8E71-CCE9384CDF9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0C03-4491-8E71-CCE9384CDF9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0C03-4491-8E71-CCE9384CDF9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0C03-4491-8E71-CCE9384CDF9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0C03-4491-8E71-CCE9384CDF9C}"/>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449C221-A19C-452D-8556-170B60DB02E0}" type="CATEGORYNAME">
                      <a:rPr lang="en-US"/>
                      <a:pPr>
                        <a:defRPr/>
                      </a:pPr>
                      <a:t>[CATEGORY NAME]</a:t>
                    </a:fld>
                    <a:r>
                      <a:rPr lang="en-US" baseline="0"/>
                      <a:t> </a:t>
                    </a:r>
                    <a:fld id="{A8E355EC-965A-4114-8182-DE534A69E5C3}"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C03-4491-8E71-CCE9384CDF9C}"/>
                </c:ext>
                <c:ext xmlns:c15="http://schemas.microsoft.com/office/drawing/2012/chart" uri="{CE6537A1-D6FC-4f65-9D91-7224C49458BB}">
                  <c15:layout/>
                  <c15:dlblFieldTable/>
                  <c15:showDataLabelsRange val="0"/>
                </c:ext>
              </c:extLst>
            </c:dLbl>
            <c:dLbl>
              <c:idx val="1"/>
              <c:layout>
                <c:manualLayout>
                  <c:x val="-1.6666666666666691E-2"/>
                  <c:y val="2.684563758389261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109AE06-4152-41FD-B22E-74047EDA6893}" type="CATEGORYNAME">
                      <a:rPr lang="en-US"/>
                      <a:pPr>
                        <a:defRPr>
                          <a:solidFill>
                            <a:schemeClr val="accent1"/>
                          </a:solidFill>
                        </a:defRPr>
                      </a:pPr>
                      <a:t>[CATEGORY NAME]</a:t>
                    </a:fld>
                    <a:r>
                      <a:rPr lang="en-US" baseline="0"/>
                      <a:t> </a:t>
                    </a:r>
                    <a:fld id="{092B79CD-55B2-4438-B48A-22C89B55153D}"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C03-4491-8E71-CCE9384CDF9C}"/>
                </c:ext>
                <c:ext xmlns:c15="http://schemas.microsoft.com/office/drawing/2012/chart" uri="{CE6537A1-D6FC-4f65-9D91-7224C49458BB}">
                  <c15:layout/>
                  <c15:dlblFieldTable/>
                  <c15:showDataLabelsRange val="0"/>
                </c:ext>
              </c:extLst>
            </c:dLbl>
            <c:dLbl>
              <c:idx val="2"/>
              <c:layout>
                <c:manualLayout>
                  <c:x val="-0.14444444444444443"/>
                  <c:y val="-1.34228187919463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8177069-382D-420B-B5BE-8CA15118AB2A}" type="CATEGORYNAME">
                      <a:rPr lang="en-US"/>
                      <a:pPr>
                        <a:defRPr>
                          <a:solidFill>
                            <a:schemeClr val="accent1"/>
                          </a:solidFill>
                        </a:defRPr>
                      </a:pPr>
                      <a:t>[CATEGORY NAME]</a:t>
                    </a:fld>
                    <a:r>
                      <a:rPr lang="en-US" baseline="0"/>
                      <a:t> </a:t>
                    </a:r>
                    <a:fld id="{556A757C-8904-42F3-A99F-E55694E299C5}"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0C03-4491-8E71-CCE9384CDF9C}"/>
                </c:ext>
                <c:ext xmlns:c15="http://schemas.microsoft.com/office/drawing/2012/chart" uri="{CE6537A1-D6FC-4f65-9D91-7224C49458BB}">
                  <c15:layout/>
                  <c15:dlblFieldTable/>
                  <c15:showDataLabelsRange val="0"/>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60834F5-5958-42A2-810F-12B2FCDC399B}" type="CATEGORYNAME">
                      <a:rPr lang="en-US"/>
                      <a:pPr>
                        <a:defRPr>
                          <a:solidFill>
                            <a:schemeClr val="accent1"/>
                          </a:solidFill>
                        </a:defRPr>
                      </a:pPr>
                      <a:t>[CATEGORY NAME]</a:t>
                    </a:fld>
                    <a:r>
                      <a:rPr lang="en-US" baseline="0"/>
                      <a:t> </a:t>
                    </a:r>
                    <a:fld id="{26F2AFCA-83AD-4CD7-A1AD-CECC3C12D3D3}"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0C03-4491-8E71-CCE9384CDF9C}"/>
                </c:ext>
                <c:ext xmlns:c15="http://schemas.microsoft.com/office/drawing/2012/chart" uri="{CE6537A1-D6FC-4f65-9D91-7224C49458BB}">
                  <c15:layout/>
                  <c15:dlblFieldTable/>
                  <c15:showDataLabelsRange val="0"/>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7DED856-7AB7-40D0-815A-B5985AF4A81F}" type="CATEGORYNAME">
                      <a:rPr lang="en-US"/>
                      <a:pPr>
                        <a:defRPr>
                          <a:solidFill>
                            <a:schemeClr val="accent1"/>
                          </a:solidFill>
                        </a:defRPr>
                      </a:pPr>
                      <a:t>[CATEGORY NAME]</a:t>
                    </a:fld>
                    <a:r>
                      <a:rPr lang="en-US" baseline="0"/>
                      <a:t> </a:t>
                    </a:r>
                    <a:fld id="{D6E18235-D65B-4F59-A39B-6B0A78D941A4}"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0C03-4491-8E71-CCE9384CDF9C}"/>
                </c:ext>
                <c:ext xmlns:c15="http://schemas.microsoft.com/office/drawing/2012/chart" uri="{CE6537A1-D6FC-4f65-9D91-7224C49458BB}">
                  <c15:layout/>
                  <c15:dlblFieldTable/>
                  <c15:showDataLabelsRange val="0"/>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F4C3AD0-B9B9-46E5-A70D-0109CC822E38}" type="CATEGORYNAME">
                      <a:rPr lang="en-US"/>
                      <a:pPr>
                        <a:defRPr>
                          <a:solidFill>
                            <a:schemeClr val="accent1"/>
                          </a:solidFill>
                        </a:defRPr>
                      </a:pPr>
                      <a:t>[CATEGORY NAME]</a:t>
                    </a:fld>
                    <a:r>
                      <a:rPr lang="en-US" baseline="0"/>
                      <a:t> </a:t>
                    </a:r>
                    <a:fld id="{E2C54C0C-D7BF-477A-9D36-D4F80B5D322B}" type="VALUE">
                      <a:rPr lang="en-US" baseline="0"/>
                      <a:pPr>
                        <a:defRPr>
                          <a:solidFill>
                            <a:schemeClr val="accent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0C03-4491-8E71-CCE9384CDF9C}"/>
                </c:ex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Word]Sheet1'!$A$2:$A$7</c:f>
              <c:strCache>
                <c:ptCount val="6"/>
                <c:pt idx="0">
                  <c:v>COPE</c:v>
                </c:pt>
                <c:pt idx="1">
                  <c:v>Early Head Start</c:v>
                </c:pt>
                <c:pt idx="2">
                  <c:v>PAT</c:v>
                </c:pt>
                <c:pt idx="3">
                  <c:v>Dental Clinic</c:v>
                </c:pt>
                <c:pt idx="4">
                  <c:v>Child Care</c:v>
                </c:pt>
                <c:pt idx="5">
                  <c:v>Transportation</c:v>
                </c:pt>
              </c:strCache>
            </c:strRef>
          </c:cat>
          <c:val>
            <c:numRef>
              <c:f>'[Chart in Microsoft Word]Sheet1'!$C$2:$C$7</c:f>
              <c:numCache>
                <c:formatCode>General</c:formatCode>
                <c:ptCount val="6"/>
                <c:pt idx="0">
                  <c:v>1791</c:v>
                </c:pt>
                <c:pt idx="1">
                  <c:v>54</c:v>
                </c:pt>
                <c:pt idx="2">
                  <c:v>97</c:v>
                </c:pt>
                <c:pt idx="3">
                  <c:v>369</c:v>
                </c:pt>
                <c:pt idx="4">
                  <c:v>107</c:v>
                </c:pt>
                <c:pt idx="5">
                  <c:v>394</c:v>
                </c:pt>
              </c:numCache>
            </c:numRef>
          </c:val>
          <c:extLst xmlns:c16r2="http://schemas.microsoft.com/office/drawing/2015/06/chart">
            <c:ext xmlns:c16="http://schemas.microsoft.com/office/drawing/2014/chart" uri="{C3380CC4-5D6E-409C-BE32-E72D297353CC}">
              <c16:uniqueId val="{0000000D-0C03-4491-8E71-CCE9384CDF9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Parent Relection Survey 2017-18</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Sheet1!$C$5</c:f>
              <c:strCache>
                <c:ptCount val="1"/>
                <c:pt idx="0">
                  <c:v>Ongoing</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Sheet1!$B$6:$B$14</c:f>
              <c:strCache>
                <c:ptCount val="9"/>
                <c:pt idx="0">
                  <c:v>I feel supported as a parent</c:v>
                </c:pt>
                <c:pt idx="1">
                  <c:v>I am able to deal with the stress of parenting…</c:v>
                </c:pt>
                <c:pt idx="2">
                  <c:v>I am able to set and achieve goals</c:v>
                </c:pt>
                <c:pt idx="3">
                  <c:v>I make my home safe for my child</c:v>
                </c:pt>
                <c:pt idx="4">
                  <c:v>I use positive discipline with my child</c:v>
                </c:pt>
                <c:pt idx="5">
                  <c:v>I establish routines and set reasonable limits…</c:v>
                </c:pt>
                <c:pt idx="6">
                  <c:v>I regularly support my child's development</c:v>
                </c:pt>
                <c:pt idx="7">
                  <c:v>I understand my child's development</c:v>
                </c:pt>
                <c:pt idx="8">
                  <c:v>I know how to meet my child's social and emotional needs</c:v>
                </c:pt>
              </c:strCache>
            </c:strRef>
          </c:cat>
          <c:val>
            <c:numRef>
              <c:f>Sheet1!$C$6:$C$14</c:f>
              <c:numCache>
                <c:formatCode>General</c:formatCode>
                <c:ptCount val="9"/>
                <c:pt idx="0">
                  <c:v>68</c:v>
                </c:pt>
                <c:pt idx="1">
                  <c:v>54</c:v>
                </c:pt>
                <c:pt idx="2">
                  <c:v>60</c:v>
                </c:pt>
                <c:pt idx="3">
                  <c:v>77</c:v>
                </c:pt>
                <c:pt idx="4">
                  <c:v>66</c:v>
                </c:pt>
                <c:pt idx="5">
                  <c:v>71</c:v>
                </c:pt>
                <c:pt idx="6">
                  <c:v>77</c:v>
                </c:pt>
                <c:pt idx="7">
                  <c:v>69</c:v>
                </c:pt>
                <c:pt idx="8">
                  <c:v>69</c:v>
                </c:pt>
              </c:numCache>
            </c:numRef>
          </c:val>
          <c:extLst xmlns:c16r2="http://schemas.microsoft.com/office/drawing/2015/06/chart">
            <c:ext xmlns:c16="http://schemas.microsoft.com/office/drawing/2014/chart" uri="{C3380CC4-5D6E-409C-BE32-E72D297353CC}">
              <c16:uniqueId val="{00000000-A3D4-4DF9-B695-156E7555139F}"/>
            </c:ext>
          </c:extLst>
        </c:ser>
        <c:ser>
          <c:idx val="1"/>
          <c:order val="1"/>
          <c:tx>
            <c:strRef>
              <c:f>Sheet1!$D$5</c:f>
              <c:strCache>
                <c:ptCount val="1"/>
                <c:pt idx="0">
                  <c:v>Intial</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Sheet1!$B$6:$B$14</c:f>
              <c:strCache>
                <c:ptCount val="9"/>
                <c:pt idx="0">
                  <c:v>I feel supported as a parent</c:v>
                </c:pt>
                <c:pt idx="1">
                  <c:v>I am able to deal with the stress of parenting…</c:v>
                </c:pt>
                <c:pt idx="2">
                  <c:v>I am able to set and achieve goals</c:v>
                </c:pt>
                <c:pt idx="3">
                  <c:v>I make my home safe for my child</c:v>
                </c:pt>
                <c:pt idx="4">
                  <c:v>I use positive discipline with my child</c:v>
                </c:pt>
                <c:pt idx="5">
                  <c:v>I establish routines and set reasonable limits…</c:v>
                </c:pt>
                <c:pt idx="6">
                  <c:v>I regularly support my child's development</c:v>
                </c:pt>
                <c:pt idx="7">
                  <c:v>I understand my child's development</c:v>
                </c:pt>
                <c:pt idx="8">
                  <c:v>I know how to meet my child's social and emotional needs</c:v>
                </c:pt>
              </c:strCache>
            </c:strRef>
          </c:cat>
          <c:val>
            <c:numRef>
              <c:f>Sheet1!$D$6:$D$14</c:f>
              <c:numCache>
                <c:formatCode>General</c:formatCode>
                <c:ptCount val="9"/>
                <c:pt idx="0">
                  <c:v>33</c:v>
                </c:pt>
                <c:pt idx="1">
                  <c:v>29</c:v>
                </c:pt>
                <c:pt idx="2">
                  <c:v>19</c:v>
                </c:pt>
                <c:pt idx="3">
                  <c:v>51</c:v>
                </c:pt>
                <c:pt idx="4">
                  <c:v>41</c:v>
                </c:pt>
                <c:pt idx="5">
                  <c:v>29</c:v>
                </c:pt>
                <c:pt idx="6">
                  <c:v>35</c:v>
                </c:pt>
                <c:pt idx="7">
                  <c:v>27</c:v>
                </c:pt>
                <c:pt idx="8">
                  <c:v>27</c:v>
                </c:pt>
              </c:numCache>
            </c:numRef>
          </c:val>
          <c:extLst xmlns:c16r2="http://schemas.microsoft.com/office/drawing/2015/06/chart">
            <c:ext xmlns:c16="http://schemas.microsoft.com/office/drawing/2014/chart" uri="{C3380CC4-5D6E-409C-BE32-E72D297353CC}">
              <c16:uniqueId val="{00000001-A3D4-4DF9-B695-156E7555139F}"/>
            </c:ext>
          </c:extLst>
        </c:ser>
        <c:dLbls>
          <c:dLblPos val="inEnd"/>
          <c:showLegendKey val="0"/>
          <c:showVal val="1"/>
          <c:showCatName val="0"/>
          <c:showSerName val="0"/>
          <c:showPercent val="0"/>
          <c:showBubbleSize val="0"/>
        </c:dLbls>
        <c:gapWidth val="65"/>
        <c:axId val="153489752"/>
        <c:axId val="153490136"/>
      </c:barChart>
      <c:catAx>
        <c:axId val="1534897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Survey Questions</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490136"/>
        <c:crosses val="autoZero"/>
        <c:auto val="1"/>
        <c:lblAlgn val="ctr"/>
        <c:lblOffset val="100"/>
        <c:noMultiLvlLbl val="0"/>
      </c:catAx>
      <c:valAx>
        <c:axId val="1534901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 of parents who responded "strongly agree" to the question</a:t>
                </a:r>
              </a:p>
            </c:rich>
          </c:tx>
          <c:layout>
            <c:manualLayout>
              <c:xMode val="edge"/>
              <c:yMode val="edge"/>
              <c:x val="0.2579375581380115"/>
              <c:y val="0.830923016132242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348975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Parent Satisfaction Survey 2017-18</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'[Chart in Microsoft Word]Sheet1'!$C$5</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'[Chart in Microsoft Word]Sheet1'!$B$9:$B$38</c:f>
              <c:strCache>
                <c:ptCount val="30"/>
                <c:pt idx="1">
                  <c:v>I feel less stressed because of the program.</c:v>
                </c:pt>
                <c:pt idx="3">
                  <c:v>This program helps me build relationships with other families.</c:v>
                </c:pt>
                <c:pt idx="5">
                  <c:v>This program increases my understanding of my child's development.</c:v>
                </c:pt>
                <c:pt idx="7">
                  <c:v>This program motivates me to try new parenting strategies.</c:v>
                </c:pt>
                <c:pt idx="9">
                  <c:v>My parent educator gives me handouts that help me continue learning about parenting and child development.</c:v>
                </c:pt>
                <c:pt idx="11">
                  <c:v>My parent educator helps me find useful resources in the community.</c:v>
                </c:pt>
                <c:pt idx="13">
                  <c:v>My parent educator and I partner to set goals for my child, myself and my family.</c:v>
                </c:pt>
                <c:pt idx="15">
                  <c:v>My parenteducator encourages me to read books to my child.</c:v>
                </c:pt>
                <c:pt idx="17">
                  <c:v>Activities in the visits strengthen my relationship with my child.</c:v>
                </c:pt>
                <c:pt idx="19">
                  <c:v>My parent educator is genuinely interested in me and my child.</c:v>
                </c:pt>
                <c:pt idx="21">
                  <c:v>I feel comfortable talking with my parent educator.</c:v>
                </c:pt>
                <c:pt idx="23">
                  <c:v>My parent educator attempts to involve everyone in the room during the visit.</c:v>
                </c:pt>
                <c:pt idx="25">
                  <c:v>My parent educator partners with me to identify goals that address the needs of my family.</c:v>
                </c:pt>
                <c:pt idx="27">
                  <c:v>My parent educator helps identify my family's strengths.</c:v>
                </c:pt>
                <c:pt idx="29">
                  <c:v>My parent educator allows me to lead discussions about the needs of my family.</c:v>
                </c:pt>
              </c:strCache>
            </c:strRef>
          </c:cat>
          <c:val>
            <c:numRef>
              <c:f>'[Chart in Microsoft Word]Sheet1'!$C$9:$C$38</c:f>
              <c:numCache>
                <c:formatCode>General</c:formatCode>
                <c:ptCount val="30"/>
                <c:pt idx="1">
                  <c:v>62</c:v>
                </c:pt>
                <c:pt idx="3">
                  <c:v>65</c:v>
                </c:pt>
                <c:pt idx="5">
                  <c:v>92</c:v>
                </c:pt>
                <c:pt idx="7">
                  <c:v>84</c:v>
                </c:pt>
                <c:pt idx="9">
                  <c:v>95</c:v>
                </c:pt>
                <c:pt idx="11">
                  <c:v>89</c:v>
                </c:pt>
                <c:pt idx="13">
                  <c:v>92</c:v>
                </c:pt>
                <c:pt idx="15">
                  <c:v>95</c:v>
                </c:pt>
                <c:pt idx="17">
                  <c:v>83</c:v>
                </c:pt>
                <c:pt idx="19">
                  <c:v>97</c:v>
                </c:pt>
                <c:pt idx="21">
                  <c:v>100</c:v>
                </c:pt>
                <c:pt idx="23">
                  <c:v>97</c:v>
                </c:pt>
                <c:pt idx="25">
                  <c:v>95</c:v>
                </c:pt>
                <c:pt idx="27">
                  <c:v>84</c:v>
                </c:pt>
                <c:pt idx="29">
                  <c:v>89</c:v>
                </c:pt>
              </c:numCache>
            </c:numRef>
          </c:val>
          <c:extLst xmlns:c16r2="http://schemas.microsoft.com/office/drawing/2015/06/chart">
            <c:ext xmlns:c16="http://schemas.microsoft.com/office/drawing/2014/chart" uri="{C3380CC4-5D6E-409C-BE32-E72D297353CC}">
              <c16:uniqueId val="{00000000-EEA5-4ED3-BC30-DA5B63080D31}"/>
            </c:ext>
          </c:extLst>
        </c:ser>
        <c:ser>
          <c:idx val="1"/>
          <c:order val="1"/>
          <c:tx>
            <c:strRef>
              <c:f>'[Chart in Microsoft Word]Sheet1'!$D$5</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'[Chart in Microsoft Word]Sheet1'!$B$9:$B$38</c:f>
              <c:strCache>
                <c:ptCount val="30"/>
                <c:pt idx="1">
                  <c:v>I feel less stressed because of the program.</c:v>
                </c:pt>
                <c:pt idx="3">
                  <c:v>This program helps me build relationships with other families.</c:v>
                </c:pt>
                <c:pt idx="5">
                  <c:v>This program increases my understanding of my child's development.</c:v>
                </c:pt>
                <c:pt idx="7">
                  <c:v>This program motivates me to try new parenting strategies.</c:v>
                </c:pt>
                <c:pt idx="9">
                  <c:v>My parent educator gives me handouts that help me continue learning about parenting and child development.</c:v>
                </c:pt>
                <c:pt idx="11">
                  <c:v>My parent educator helps me find useful resources in the community.</c:v>
                </c:pt>
                <c:pt idx="13">
                  <c:v>My parent educator and I partner to set goals for my child, myself and my family.</c:v>
                </c:pt>
                <c:pt idx="15">
                  <c:v>My parenteducator encourages me to read books to my child.</c:v>
                </c:pt>
                <c:pt idx="17">
                  <c:v>Activities in the visits strengthen my relationship with my child.</c:v>
                </c:pt>
                <c:pt idx="19">
                  <c:v>My parent educator is genuinely interested in me and my child.</c:v>
                </c:pt>
                <c:pt idx="21">
                  <c:v>I feel comfortable talking with my parent educator.</c:v>
                </c:pt>
                <c:pt idx="23">
                  <c:v>My parent educator attempts to involve everyone in the room during the visit.</c:v>
                </c:pt>
                <c:pt idx="25">
                  <c:v>My parent educator partners with me to identify goals that address the needs of my family.</c:v>
                </c:pt>
                <c:pt idx="27">
                  <c:v>My parent educator helps identify my family's strengths.</c:v>
                </c:pt>
                <c:pt idx="29">
                  <c:v>My parent educator allows me to lead discussions about the needs of my family.</c:v>
                </c:pt>
              </c:strCache>
            </c:strRef>
          </c:cat>
          <c:val>
            <c:numRef>
              <c:f>'[Chart in Microsoft Word]Sheet1'!$D$9:$D$38</c:f>
              <c:numCache>
                <c:formatCode>General</c:formatCode>
                <c:ptCount val="30"/>
              </c:numCache>
            </c:numRef>
          </c:val>
          <c:extLst xmlns:c16r2="http://schemas.microsoft.com/office/drawing/2015/06/chart">
            <c:ext xmlns:c16="http://schemas.microsoft.com/office/drawing/2014/chart" uri="{C3380CC4-5D6E-409C-BE32-E72D297353CC}">
              <c16:uniqueId val="{00000001-EEA5-4ED3-BC30-DA5B63080D31}"/>
            </c:ext>
          </c:extLst>
        </c:ser>
        <c:dLbls>
          <c:dLblPos val="inEnd"/>
          <c:showLegendKey val="0"/>
          <c:showVal val="1"/>
          <c:showCatName val="0"/>
          <c:showSerName val="0"/>
          <c:showPercent val="0"/>
          <c:showBubbleSize val="0"/>
        </c:dLbls>
        <c:gapWidth val="115"/>
        <c:overlap val="-20"/>
        <c:axId val="154015112"/>
        <c:axId val="154015496"/>
      </c:barChart>
      <c:catAx>
        <c:axId val="1540151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Questions</a:t>
                </a:r>
              </a:p>
            </c:rich>
          </c:tx>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4015496"/>
        <c:crosses val="autoZero"/>
        <c:auto val="1"/>
        <c:lblAlgn val="ctr"/>
        <c:lblOffset val="100"/>
        <c:noMultiLvlLbl val="0"/>
      </c:catAx>
      <c:valAx>
        <c:axId val="154015496"/>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u="sng"/>
                  <a:t>%</a:t>
                </a:r>
                <a:r>
                  <a:rPr lang="en-US"/>
                  <a:t> of parents who responded "strongly agree" to the question</a:t>
                </a:r>
              </a:p>
            </c:rich>
          </c:tx>
          <c:layout>
            <c:manualLayout>
              <c:xMode val="edge"/>
              <c:yMode val="edge"/>
              <c:x val="0.25350050203456109"/>
              <c:y val="0.95356495065690372"/>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40151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cap="all" baseline="0">
                <a:solidFill>
                  <a:schemeClr val="tx1">
                    <a:lumMod val="65000"/>
                    <a:lumOff val="35000"/>
                  </a:schemeClr>
                </a:solidFill>
                <a:latin typeface="+mn-lt"/>
                <a:ea typeface="+mn-ea"/>
                <a:cs typeface="+mn-cs"/>
              </a:defRPr>
            </a:pPr>
            <a:r>
              <a:rPr lang="en-US" sz="1400" baseline="0"/>
              <a:t>TIP Students Who Entered the program with   </a:t>
            </a:r>
          </a:p>
          <a:p>
            <a:pPr algn="ctr">
              <a:defRPr sz="1100"/>
            </a:pPr>
            <a:r>
              <a:rPr lang="en-US" sz="1400" baseline="0"/>
              <a:t>94% Or Less Attendance Rate</a:t>
            </a:r>
          </a:p>
        </c:rich>
      </c:tx>
      <c:layout>
        <c:manualLayout>
          <c:xMode val="edge"/>
          <c:yMode val="edge"/>
          <c:x val="0.18756450286763482"/>
          <c:y val="2.4509803921568627E-2"/>
        </c:manualLayout>
      </c:layout>
      <c:overlay val="0"/>
      <c:spPr>
        <a:noFill/>
        <a:ln>
          <a:noFill/>
        </a:ln>
        <a:effectLst/>
      </c:spPr>
      <c:txPr>
        <a:bodyPr rot="0" spcFirstLastPara="1" vertOverflow="ellipsis" vert="horz" wrap="square" anchor="ctr" anchorCtr="1"/>
        <a:lstStyle/>
        <a:p>
          <a:pPr algn="ctr">
            <a:defRPr sz="11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393814082592197"/>
          <c:y val="0.25904285586348952"/>
          <c:w val="0.42684321833871486"/>
          <c:h val="0.62289981468851829"/>
        </c:manualLayout>
      </c:layout>
      <c:pieChart>
        <c:varyColors val="1"/>
        <c:ser>
          <c:idx val="0"/>
          <c:order val="0"/>
          <c:tx>
            <c:strRef>
              <c:f>Sheet1!$B$20</c:f>
              <c:strCache>
                <c:ptCount val="1"/>
              </c:strCache>
            </c:strRef>
          </c:tx>
          <c:dPt>
            <c:idx val="0"/>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2BF-4CD6-9CA9-15A2DEFBC759}"/>
              </c:ext>
            </c:extLst>
          </c:dPt>
          <c:dPt>
            <c:idx val="1"/>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2BF-4CD6-9CA9-15A2DEFBC759}"/>
              </c:ext>
            </c:extLst>
          </c:dPt>
          <c:dPt>
            <c:idx val="2"/>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2BF-4CD6-9CA9-15A2DEFBC759}"/>
              </c:ext>
            </c:extLst>
          </c:dPt>
          <c:dLbls>
            <c:dLbl>
              <c:idx val="0"/>
              <c:layout>
                <c:manualLayout>
                  <c:x val="5.622181351418664E-2"/>
                  <c:y val="-0.154403830511601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2BF-4CD6-9CA9-15A2DEFBC759}"/>
                </c:ext>
                <c:ext xmlns:c15="http://schemas.microsoft.com/office/drawing/2012/chart" uri="{CE6537A1-D6FC-4f65-9D91-7224C49458BB}">
                  <c15:layout/>
                </c:ext>
              </c:extLst>
            </c:dLbl>
            <c:dLbl>
              <c:idx val="1"/>
              <c:layout>
                <c:manualLayout>
                  <c:x val="-4.4859813084112146E-2"/>
                  <c:y val="5.52677029360967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2BF-4CD6-9CA9-15A2DEFBC759}"/>
                </c:ext>
                <c:ext xmlns:c15="http://schemas.microsoft.com/office/drawing/2012/chart" uri="{CE6537A1-D6FC-4f65-9D91-7224C49458BB}">
                  <c15:layout/>
                </c:ext>
              </c:extLst>
            </c:dLbl>
            <c:dLbl>
              <c:idx val="2"/>
              <c:layout>
                <c:manualLayout>
                  <c:x val="-8.722741433021805E-2"/>
                  <c:y val="0.1243523316062176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2BF-4CD6-9CA9-15A2DEFBC759}"/>
                </c:ex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Sheet1!$A$21:$A$23</c:f>
              <c:strCache>
                <c:ptCount val="3"/>
                <c:pt idx="0">
                  <c:v>Decreased # of Absences</c:v>
                </c:pt>
                <c:pt idx="1">
                  <c:v>Maintained # of Absences</c:v>
                </c:pt>
                <c:pt idx="2">
                  <c:v>Increased # of Absences</c:v>
                </c:pt>
              </c:strCache>
            </c:strRef>
          </c:cat>
          <c:val>
            <c:numRef>
              <c:f>Sheet1!$B$21:$B$23</c:f>
              <c:numCache>
                <c:formatCode>General</c:formatCode>
                <c:ptCount val="3"/>
                <c:pt idx="0">
                  <c:v>38</c:v>
                </c:pt>
                <c:pt idx="1">
                  <c:v>8</c:v>
                </c:pt>
                <c:pt idx="2">
                  <c:v>19</c:v>
                </c:pt>
              </c:numCache>
            </c:numRef>
          </c:val>
          <c:extLst xmlns:c16r2="http://schemas.microsoft.com/office/drawing/2015/06/chart">
            <c:ext xmlns:c16="http://schemas.microsoft.com/office/drawing/2014/chart" uri="{C3380CC4-5D6E-409C-BE32-E72D297353CC}">
              <c16:uniqueId val="{00000006-12BF-4CD6-9CA9-15A2DEFBC75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DENTAL CLINIC 2012-2018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136482939632541E-2"/>
          <c:y val="0.16245370370370371"/>
          <c:w val="0.87753018372703417"/>
          <c:h val="0.61498432487605703"/>
        </c:manualLayout>
      </c:layout>
      <c:barChart>
        <c:barDir val="col"/>
        <c:grouping val="clustered"/>
        <c:varyColors val="0"/>
        <c:ser>
          <c:idx val="0"/>
          <c:order val="0"/>
          <c:tx>
            <c:strRef>
              <c:f>'[Chart 2 in Microsoft Word]Sheet2'!$A$4</c:f>
              <c:strCache>
                <c:ptCount val="1"/>
                <c:pt idx="0">
                  <c:v>2012-2013</c:v>
                </c:pt>
              </c:strCache>
            </c:strRef>
          </c:tx>
          <c:spPr>
            <a:solidFill>
              <a:schemeClr val="accent1"/>
            </a:solidFill>
            <a:ln>
              <a:noFill/>
            </a:ln>
            <a:effectLst/>
          </c:spPr>
          <c:invertIfNegative val="0"/>
          <c:cat>
            <c:strRef>
              <c:f>'[Chart 2 in Microsoft Word]Sheet2'!$B$2:$C$2</c:f>
              <c:strCache>
                <c:ptCount val="2"/>
                <c:pt idx="0">
                  <c:v>Total Clients </c:v>
                </c:pt>
                <c:pt idx="1">
                  <c:v>Total Visits</c:v>
                </c:pt>
              </c:strCache>
            </c:strRef>
          </c:cat>
          <c:val>
            <c:numRef>
              <c:f>'[Chart 2 in Microsoft Word]Sheet2'!$B$4:$C$4</c:f>
              <c:numCache>
                <c:formatCode>General</c:formatCode>
                <c:ptCount val="2"/>
                <c:pt idx="0">
                  <c:v>275</c:v>
                </c:pt>
                <c:pt idx="1">
                  <c:v>591</c:v>
                </c:pt>
              </c:numCache>
            </c:numRef>
          </c:val>
          <c:extLst xmlns:c16r2="http://schemas.microsoft.com/office/drawing/2015/06/chart">
            <c:ext xmlns:c16="http://schemas.microsoft.com/office/drawing/2014/chart" uri="{C3380CC4-5D6E-409C-BE32-E72D297353CC}">
              <c16:uniqueId val="{00000000-4898-467B-AB53-DF96036C60D1}"/>
            </c:ext>
          </c:extLst>
        </c:ser>
        <c:ser>
          <c:idx val="1"/>
          <c:order val="1"/>
          <c:tx>
            <c:strRef>
              <c:f>'[Chart 2 in Microsoft Word]Sheet2'!$A$5</c:f>
              <c:strCache>
                <c:ptCount val="1"/>
                <c:pt idx="0">
                  <c:v>2013-2014</c:v>
                </c:pt>
              </c:strCache>
            </c:strRef>
          </c:tx>
          <c:spPr>
            <a:solidFill>
              <a:schemeClr val="accent2"/>
            </a:solidFill>
            <a:ln>
              <a:noFill/>
            </a:ln>
            <a:effectLst/>
          </c:spPr>
          <c:invertIfNegative val="0"/>
          <c:cat>
            <c:strRef>
              <c:f>'[Chart 2 in Microsoft Word]Sheet2'!$B$2:$C$2</c:f>
              <c:strCache>
                <c:ptCount val="2"/>
                <c:pt idx="0">
                  <c:v>Total Clients </c:v>
                </c:pt>
                <c:pt idx="1">
                  <c:v>Total Visits</c:v>
                </c:pt>
              </c:strCache>
            </c:strRef>
          </c:cat>
          <c:val>
            <c:numRef>
              <c:f>'[Chart 2 in Microsoft Word]Sheet2'!$B$5:$C$5</c:f>
              <c:numCache>
                <c:formatCode>General</c:formatCode>
                <c:ptCount val="2"/>
                <c:pt idx="0">
                  <c:v>327</c:v>
                </c:pt>
                <c:pt idx="1">
                  <c:v>615</c:v>
                </c:pt>
              </c:numCache>
            </c:numRef>
          </c:val>
          <c:extLst xmlns:c16r2="http://schemas.microsoft.com/office/drawing/2015/06/chart">
            <c:ext xmlns:c16="http://schemas.microsoft.com/office/drawing/2014/chart" uri="{C3380CC4-5D6E-409C-BE32-E72D297353CC}">
              <c16:uniqueId val="{00000001-4898-467B-AB53-DF96036C60D1}"/>
            </c:ext>
          </c:extLst>
        </c:ser>
        <c:ser>
          <c:idx val="2"/>
          <c:order val="2"/>
          <c:tx>
            <c:strRef>
              <c:f>'[Chart 2 in Microsoft Word]Sheet2'!$A$6</c:f>
              <c:strCache>
                <c:ptCount val="1"/>
                <c:pt idx="0">
                  <c:v>2014-2015</c:v>
                </c:pt>
              </c:strCache>
            </c:strRef>
          </c:tx>
          <c:spPr>
            <a:solidFill>
              <a:schemeClr val="accent3"/>
            </a:solidFill>
            <a:ln>
              <a:noFill/>
            </a:ln>
            <a:effectLst/>
          </c:spPr>
          <c:invertIfNegative val="0"/>
          <c:cat>
            <c:strRef>
              <c:f>'[Chart 2 in Microsoft Word]Sheet2'!$B$2:$C$2</c:f>
              <c:strCache>
                <c:ptCount val="2"/>
                <c:pt idx="0">
                  <c:v>Total Clients </c:v>
                </c:pt>
                <c:pt idx="1">
                  <c:v>Total Visits</c:v>
                </c:pt>
              </c:strCache>
            </c:strRef>
          </c:cat>
          <c:val>
            <c:numRef>
              <c:f>'[Chart 2 in Microsoft Word]Sheet2'!$B$6:$C$6</c:f>
              <c:numCache>
                <c:formatCode>General</c:formatCode>
                <c:ptCount val="2"/>
                <c:pt idx="0">
                  <c:v>374</c:v>
                </c:pt>
                <c:pt idx="1">
                  <c:v>760</c:v>
                </c:pt>
              </c:numCache>
            </c:numRef>
          </c:val>
          <c:extLst xmlns:c16r2="http://schemas.microsoft.com/office/drawing/2015/06/chart">
            <c:ext xmlns:c16="http://schemas.microsoft.com/office/drawing/2014/chart" uri="{C3380CC4-5D6E-409C-BE32-E72D297353CC}">
              <c16:uniqueId val="{00000002-4898-467B-AB53-DF96036C60D1}"/>
            </c:ext>
          </c:extLst>
        </c:ser>
        <c:ser>
          <c:idx val="3"/>
          <c:order val="3"/>
          <c:tx>
            <c:strRef>
              <c:f>'[Chart 2 in Microsoft Word]Sheet2'!$A$7</c:f>
              <c:strCache>
                <c:ptCount val="1"/>
                <c:pt idx="0">
                  <c:v>2015-2016</c:v>
                </c:pt>
              </c:strCache>
            </c:strRef>
          </c:tx>
          <c:spPr>
            <a:solidFill>
              <a:schemeClr val="accent4"/>
            </a:solidFill>
            <a:ln>
              <a:noFill/>
            </a:ln>
            <a:effectLst/>
          </c:spPr>
          <c:invertIfNegative val="0"/>
          <c:cat>
            <c:strRef>
              <c:f>'[Chart 2 in Microsoft Word]Sheet2'!$B$2:$C$2</c:f>
              <c:strCache>
                <c:ptCount val="2"/>
                <c:pt idx="0">
                  <c:v>Total Clients </c:v>
                </c:pt>
                <c:pt idx="1">
                  <c:v>Total Visits</c:v>
                </c:pt>
              </c:strCache>
            </c:strRef>
          </c:cat>
          <c:val>
            <c:numRef>
              <c:f>'[Chart 2 in Microsoft Word]Sheet2'!$B$7:$C$7</c:f>
              <c:numCache>
                <c:formatCode>General</c:formatCode>
                <c:ptCount val="2"/>
                <c:pt idx="0">
                  <c:v>445</c:v>
                </c:pt>
                <c:pt idx="1">
                  <c:v>887</c:v>
                </c:pt>
              </c:numCache>
            </c:numRef>
          </c:val>
          <c:extLst xmlns:c16r2="http://schemas.microsoft.com/office/drawing/2015/06/chart">
            <c:ext xmlns:c16="http://schemas.microsoft.com/office/drawing/2014/chart" uri="{C3380CC4-5D6E-409C-BE32-E72D297353CC}">
              <c16:uniqueId val="{00000003-4898-467B-AB53-DF96036C60D1}"/>
            </c:ext>
          </c:extLst>
        </c:ser>
        <c:ser>
          <c:idx val="4"/>
          <c:order val="4"/>
          <c:tx>
            <c:strRef>
              <c:f>'[Chart 2 in Microsoft Word]Sheet2'!$A$8</c:f>
              <c:strCache>
                <c:ptCount val="1"/>
                <c:pt idx="0">
                  <c:v>2016-17</c:v>
                </c:pt>
              </c:strCache>
            </c:strRef>
          </c:tx>
          <c:spPr>
            <a:solidFill>
              <a:schemeClr val="accent5"/>
            </a:solidFill>
            <a:ln>
              <a:noFill/>
            </a:ln>
            <a:effectLst/>
          </c:spPr>
          <c:invertIfNegative val="0"/>
          <c:cat>
            <c:strRef>
              <c:f>'[Chart 2 in Microsoft Word]Sheet2'!$B$2:$C$2</c:f>
              <c:strCache>
                <c:ptCount val="2"/>
                <c:pt idx="0">
                  <c:v>Total Clients </c:v>
                </c:pt>
                <c:pt idx="1">
                  <c:v>Total Visits</c:v>
                </c:pt>
              </c:strCache>
            </c:strRef>
          </c:cat>
          <c:val>
            <c:numRef>
              <c:f>'[Chart 2 in Microsoft Word]Sheet2'!$B$8:$C$8</c:f>
              <c:numCache>
                <c:formatCode>General</c:formatCode>
                <c:ptCount val="2"/>
                <c:pt idx="0">
                  <c:v>407</c:v>
                </c:pt>
                <c:pt idx="1">
                  <c:v>766</c:v>
                </c:pt>
              </c:numCache>
            </c:numRef>
          </c:val>
          <c:extLst xmlns:c16r2="http://schemas.microsoft.com/office/drawing/2015/06/chart">
            <c:ext xmlns:c16="http://schemas.microsoft.com/office/drawing/2014/chart" uri="{C3380CC4-5D6E-409C-BE32-E72D297353CC}">
              <c16:uniqueId val="{00000004-4898-467B-AB53-DF96036C60D1}"/>
            </c:ext>
          </c:extLst>
        </c:ser>
        <c:ser>
          <c:idx val="5"/>
          <c:order val="5"/>
          <c:tx>
            <c:strRef>
              <c:f>'[Chart 2 in Microsoft Word]Sheet2'!$A$9</c:f>
              <c:strCache>
                <c:ptCount val="1"/>
                <c:pt idx="0">
                  <c:v>2017-18</c:v>
                </c:pt>
              </c:strCache>
            </c:strRef>
          </c:tx>
          <c:spPr>
            <a:solidFill>
              <a:schemeClr val="accent6"/>
            </a:solidFill>
            <a:ln>
              <a:noFill/>
            </a:ln>
            <a:effectLst/>
          </c:spPr>
          <c:invertIfNegative val="0"/>
          <c:cat>
            <c:strRef>
              <c:f>'[Chart 2 in Microsoft Word]Sheet2'!$B$2:$C$2</c:f>
              <c:strCache>
                <c:ptCount val="2"/>
                <c:pt idx="0">
                  <c:v>Total Clients </c:v>
                </c:pt>
                <c:pt idx="1">
                  <c:v>Total Visits</c:v>
                </c:pt>
              </c:strCache>
            </c:strRef>
          </c:cat>
          <c:val>
            <c:numRef>
              <c:f>'[Chart 2 in Microsoft Word]Sheet2'!$B$9:$C$9</c:f>
              <c:numCache>
                <c:formatCode>General</c:formatCode>
                <c:ptCount val="2"/>
                <c:pt idx="0">
                  <c:v>369</c:v>
                </c:pt>
                <c:pt idx="1">
                  <c:v>743</c:v>
                </c:pt>
              </c:numCache>
            </c:numRef>
          </c:val>
          <c:extLst xmlns:c16r2="http://schemas.microsoft.com/office/drawing/2015/06/chart">
            <c:ext xmlns:c16="http://schemas.microsoft.com/office/drawing/2014/chart" uri="{C3380CC4-5D6E-409C-BE32-E72D297353CC}">
              <c16:uniqueId val="{00000005-4898-467B-AB53-DF96036C60D1}"/>
            </c:ext>
          </c:extLst>
        </c:ser>
        <c:dLbls>
          <c:showLegendKey val="0"/>
          <c:showVal val="0"/>
          <c:showCatName val="0"/>
          <c:showSerName val="0"/>
          <c:showPercent val="0"/>
          <c:showBubbleSize val="0"/>
        </c:dLbls>
        <c:gapWidth val="219"/>
        <c:overlap val="-27"/>
        <c:axId val="408908296"/>
        <c:axId val="408908680"/>
      </c:barChart>
      <c:catAx>
        <c:axId val="40890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08680"/>
        <c:crosses val="autoZero"/>
        <c:auto val="1"/>
        <c:lblAlgn val="ctr"/>
        <c:lblOffset val="100"/>
        <c:noMultiLvlLbl val="0"/>
      </c:catAx>
      <c:valAx>
        <c:axId val="408908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08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894-4F02-9C14-DD564A9A7DBD}"/>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894-4F02-9C14-DD564A9A7DBD}"/>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894-4F02-9C14-DD564A9A7DB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894-4F02-9C14-DD564A9A7DBD}"/>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894-4F02-9C14-DD564A9A7DBD}"/>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894-4F02-9C14-DD564A9A7DB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894-4F02-9C14-DD564A9A7DBD}"/>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894-4F02-9C14-DD564A9A7DBD}"/>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894-4F02-9C14-DD564A9A7DBD}"/>
              </c:ext>
            </c:extLst>
          </c:dPt>
          <c:dLbls>
            <c:dLbl>
              <c:idx val="0"/>
              <c:layout>
                <c:manualLayout>
                  <c:x val="-5.8333333333333334E-2"/>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EBB2DAA-75C7-4C33-89C0-66575B189D29}" type="CATEGORYNAME">
                      <a:rPr lang="en-US"/>
                      <a:pPr>
                        <a:defRPr/>
                      </a:pPr>
                      <a:t>[CATEGORY NAME]</a:t>
                    </a:fld>
                    <a:r>
                      <a:rPr lang="en-US" baseline="0"/>
                      <a:t> </a:t>
                    </a:r>
                    <a:fld id="{9F598204-A60A-4FFE-A9A3-6E60EB4F4465}"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894-4F02-9C14-DD564A9A7DBD}"/>
                </c:ext>
                <c:ext xmlns:c15="http://schemas.microsoft.com/office/drawing/2012/chart" uri="{CE6537A1-D6FC-4f65-9D91-7224C49458BB}">
                  <c15:layout/>
                  <c15:dlblFieldTable/>
                  <c15:showDataLabelsRange val="0"/>
                </c:ext>
              </c:extLst>
            </c:dLbl>
            <c:dLbl>
              <c:idx val="1"/>
              <c:layout>
                <c:manualLayout>
                  <c:x val="3.0555555555555555E-2"/>
                  <c:y val="-3.70370370370370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3806E80-744F-43E0-8D35-FBD283F7FB4A}" type="CATEGORYNAME">
                      <a:rPr lang="en-US"/>
                      <a:pPr>
                        <a:defRPr>
                          <a:solidFill>
                            <a:schemeClr val="accent1"/>
                          </a:solidFill>
                        </a:defRPr>
                      </a:pPr>
                      <a:t>[CATEGORY NAME]</a:t>
                    </a:fld>
                    <a:r>
                      <a:rPr lang="en-US" baseline="0"/>
                      <a:t> </a:t>
                    </a:r>
                    <a:fld id="{C415981D-B738-4675-92FA-16979425D73F}"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894-4F02-9C14-DD564A9A7DBD}"/>
                </c:ext>
                <c:ext xmlns:c15="http://schemas.microsoft.com/office/drawing/2012/chart" uri="{CE6537A1-D6FC-4f65-9D91-7224C49458BB}">
                  <c15:layout/>
                  <c15:dlblFieldTable/>
                  <c15:showDataLabelsRange val="0"/>
                </c:ext>
              </c:extLst>
            </c:dLbl>
            <c:dLbl>
              <c:idx val="2"/>
              <c:layout>
                <c:manualLayout>
                  <c:x val="0.16111111111111112"/>
                  <c:y val="6.018518518518516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7F27E7F-E51B-4D13-AB6B-1D7CAE72EB2E}" type="CATEGORYNAME">
                      <a:rPr lang="en-US"/>
                      <a:pPr>
                        <a:defRPr>
                          <a:solidFill>
                            <a:schemeClr val="accent1"/>
                          </a:solidFill>
                        </a:defRPr>
                      </a:pPr>
                      <a:t>[CATEGORY NAME]</a:t>
                    </a:fld>
                    <a:r>
                      <a:rPr lang="en-US"/>
                      <a:t> </a:t>
                    </a:r>
                    <a:r>
                      <a:rPr lang="en-US" baseline="0"/>
                      <a:t>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894-4F02-9C14-DD564A9A7DBD}"/>
                </c:ext>
                <c:ext xmlns:c15="http://schemas.microsoft.com/office/drawing/2012/chart" uri="{CE6537A1-D6FC-4f65-9D91-7224C49458BB}">
                  <c15:layout/>
                  <c15:dlblFieldTable/>
                  <c15:showDataLabelsRange val="0"/>
                </c:ext>
              </c:extLst>
            </c:dLbl>
            <c:dLbl>
              <c:idx val="3"/>
              <c:layout>
                <c:manualLayout>
                  <c:x val="0"/>
                  <c:y val="3.240740740740736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95E3B21-331E-4A18-9C87-4F50C19DAEF7}" type="CATEGORYNAME">
                      <a:rPr lang="en-US"/>
                      <a:pPr>
                        <a:defRPr>
                          <a:solidFill>
                            <a:schemeClr val="accent1"/>
                          </a:solidFill>
                        </a:defRPr>
                      </a:pPr>
                      <a:t>[CATEGORY NAME]</a:t>
                    </a:fld>
                    <a:r>
                      <a:rPr lang="en-US" baseline="0"/>
                      <a:t>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894-4F02-9C14-DD564A9A7DBD}"/>
                </c:ext>
                <c:ext xmlns:c15="http://schemas.microsoft.com/office/drawing/2012/chart" uri="{CE6537A1-D6FC-4f65-9D91-7224C49458BB}">
                  <c15:layout/>
                  <c15:dlblFieldTable/>
                  <c15:showDataLabelsRange val="0"/>
                </c:ext>
              </c:extLst>
            </c:dLbl>
            <c:dLbl>
              <c:idx val="4"/>
              <c:layout>
                <c:manualLayout>
                  <c:x val="0.10555555555555556"/>
                  <c:y val="-2.314814814814814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F6EE7E5-E6A1-4100-9914-5B7DB887CF5B}" type="CATEGORYNAME">
                      <a:rPr lang="en-US"/>
                      <a:pPr>
                        <a:defRPr>
                          <a:solidFill>
                            <a:schemeClr val="accent1"/>
                          </a:solidFill>
                        </a:defRPr>
                      </a:pPr>
                      <a:t>[CATEGORY NAME]</a:t>
                    </a:fld>
                    <a:r>
                      <a:rPr lang="en-US" baseline="0"/>
                      <a:t> </a:t>
                    </a:r>
                    <a:fld id="{876A346C-1439-4E24-B5AE-330813A58F71}"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894-4F02-9C14-DD564A9A7DBD}"/>
                </c:ext>
                <c:ext xmlns:c15="http://schemas.microsoft.com/office/drawing/2012/chart" uri="{CE6537A1-D6FC-4f65-9D91-7224C49458BB}">
                  <c15:layout/>
                  <c15:dlblFieldTable/>
                  <c15:showDataLabelsRange val="0"/>
                </c:ext>
              </c:extLst>
            </c:dLbl>
            <c:dLbl>
              <c:idx val="5"/>
              <c:layout>
                <c:manualLayout>
                  <c:x val="-2.7777777777777779E-3"/>
                  <c:y val="5.55555555555555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418CAA1-71E1-4FB3-91C5-4818548A3062}" type="CATEGORYNAME">
                      <a:rPr lang="en-US"/>
                      <a:pPr>
                        <a:defRPr>
                          <a:solidFill>
                            <a:schemeClr val="accent1"/>
                          </a:solidFill>
                        </a:defRPr>
                      </a:pPr>
                      <a:t>[CATEGORY NAME]</a:t>
                    </a:fld>
                    <a:r>
                      <a:rPr lang="en-US" baseline="0"/>
                      <a:t> 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894-4F02-9C14-DD564A9A7DBD}"/>
                </c:ext>
                <c:ext xmlns:c15="http://schemas.microsoft.com/office/drawing/2012/chart" uri="{CE6537A1-D6FC-4f65-9D91-7224C49458BB}">
                  <c15:layout/>
                  <c15:dlblFieldTable/>
                  <c15:showDataLabelsRange val="0"/>
                </c:ext>
              </c:extLst>
            </c:dLbl>
            <c:dLbl>
              <c:idx val="6"/>
              <c:layout>
                <c:manualLayout>
                  <c:x val="-1.3594939595316644E-2"/>
                  <c:y val="8.693117236452337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467AA26D-A692-4B63-BF11-354440ACF64A}" type="CATEGORYNAME">
                      <a:rPr lang="en-US"/>
                      <a:pPr>
                        <a:defRPr>
                          <a:solidFill>
                            <a:schemeClr val="accent1"/>
                          </a:solidFill>
                        </a:defRPr>
                      </a:pPr>
                      <a:t>[CATEGORY NAME]</a:t>
                    </a:fld>
                    <a:r>
                      <a:rPr lang="en-US" baseline="0"/>
                      <a:t> 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894-4F02-9C14-DD564A9A7DBD}"/>
                </c:ext>
                <c:ext xmlns:c15="http://schemas.microsoft.com/office/drawing/2012/chart" uri="{CE6537A1-D6FC-4f65-9D91-7224C49458BB}">
                  <c15:layout>
                    <c:manualLayout>
                      <c:w val="0.27598816105433627"/>
                      <c:h val="0.15419793114096031"/>
                    </c:manualLayout>
                  </c15:layout>
                  <c15:dlblFieldTable/>
                  <c15:showDataLabelsRange val="0"/>
                </c:ext>
              </c:extLst>
            </c:dLbl>
            <c:dLbl>
              <c:idx val="7"/>
              <c:layout>
                <c:manualLayout>
                  <c:x val="-0.10138888888888889"/>
                  <c:y val="4.62962962962961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7B34E67-110D-4176-AD19-C26AE901C152}"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1894-4F02-9C14-DD564A9A7DBD}"/>
                </c:ext>
                <c:ext xmlns:c15="http://schemas.microsoft.com/office/drawing/2012/chart" uri="{CE6537A1-D6FC-4f65-9D91-7224C49458BB}">
                  <c15:layout>
                    <c:manualLayout>
                      <c:w val="0.19198622047244093"/>
                      <c:h val="0.12689814814814815"/>
                    </c:manualLayout>
                  </c15:layout>
                  <c15:dlblFieldTable/>
                  <c15:showDataLabelsRange val="0"/>
                </c:ext>
              </c:extLst>
            </c:dLbl>
            <c:dLbl>
              <c:idx val="8"/>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8745718-03BC-4D42-BD5D-FFF2C9573B70}" type="CATEGORYNAME">
                      <a:rPr lang="en-US"/>
                      <a:pPr>
                        <a:defRPr>
                          <a:solidFill>
                            <a:schemeClr val="accent1"/>
                          </a:solidFill>
                        </a:defRPr>
                      </a:pPr>
                      <a:t>[CATEGORY NAME]</a:t>
                    </a:fld>
                    <a:r>
                      <a:rPr lang="en-US" baseline="0"/>
                      <a:t> 59%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1894-4F02-9C14-DD564A9A7DBD}"/>
                </c:ext>
                <c:ext xmlns:c15="http://schemas.microsoft.com/office/drawing/2012/chart" uri="{CE6537A1-D6FC-4f65-9D91-7224C49458BB}">
                  <c15:layout/>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(2)'!$H$3:$H$11</c:f>
              <c:strCache>
                <c:ptCount val="9"/>
                <c:pt idx="0">
                  <c:v>Materials and Supplies</c:v>
                </c:pt>
                <c:pt idx="1">
                  <c:v>Communication and Advertising</c:v>
                </c:pt>
                <c:pt idx="2">
                  <c:v>Contractual Services &amp; fees</c:v>
                </c:pt>
                <c:pt idx="3">
                  <c:v>Facility &amp; Insuance </c:v>
                </c:pt>
                <c:pt idx="4">
                  <c:v>Client Services</c:v>
                </c:pt>
                <c:pt idx="5">
                  <c:v>Staff Development</c:v>
                </c:pt>
                <c:pt idx="6">
                  <c:v>Transportation/Vehicle Expenses</c:v>
                </c:pt>
                <c:pt idx="7">
                  <c:v>Benefits</c:v>
                </c:pt>
                <c:pt idx="8">
                  <c:v>Staff Wages</c:v>
                </c:pt>
              </c:strCache>
            </c:strRef>
          </c:cat>
          <c:val>
            <c:numRef>
              <c:f>'Sheet1 (2)'!$I$3:$I$11</c:f>
              <c:numCache>
                <c:formatCode>#,##0.00;\-#,##0.00</c:formatCode>
                <c:ptCount val="9"/>
                <c:pt idx="0" formatCode="#,##0.00">
                  <c:v>116317.5</c:v>
                </c:pt>
                <c:pt idx="1">
                  <c:v>25683</c:v>
                </c:pt>
                <c:pt idx="2" formatCode="#,##0.00">
                  <c:v>88466.5</c:v>
                </c:pt>
                <c:pt idx="3">
                  <c:v>129044</c:v>
                </c:pt>
                <c:pt idx="4">
                  <c:v>56316</c:v>
                </c:pt>
                <c:pt idx="5">
                  <c:v>62542</c:v>
                </c:pt>
                <c:pt idx="6" formatCode="#,##0.00">
                  <c:v>68275</c:v>
                </c:pt>
                <c:pt idx="7" formatCode="#,##0.00">
                  <c:v>173129</c:v>
                </c:pt>
                <c:pt idx="8" formatCode="#,##0.00">
                  <c:v>982250</c:v>
                </c:pt>
              </c:numCache>
            </c:numRef>
          </c:val>
          <c:extLst xmlns:c16r2="http://schemas.microsoft.com/office/drawing/2015/06/chart">
            <c:ext xmlns:c16="http://schemas.microsoft.com/office/drawing/2014/chart" uri="{C3380CC4-5D6E-409C-BE32-E72D297353CC}">
              <c16:uniqueId val="{00000012-1894-4F02-9C14-DD564A9A7DBD}"/>
            </c:ext>
          </c:extLst>
        </c:ser>
        <c:dLbls>
          <c:dLblPos val="outEnd"/>
          <c:showLegendKey val="0"/>
          <c:showVal val="0"/>
          <c:showCatName val="1"/>
          <c:showSerName val="0"/>
          <c:showPercent val="0"/>
          <c:showBubbleSize val="0"/>
          <c:showLeaderLines val="1"/>
        </c:dLbls>
        <c:firstSliceAng val="0"/>
        <c:extLst xmlns:c16r2="http://schemas.microsoft.com/office/drawing/2015/06/chart"/>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618831458797148"/>
          <c:y val="0.32175906042047775"/>
          <c:w val="0.32410264812369688"/>
          <c:h val="0.53493305761022292"/>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EF2-4416-BE0E-A99B178A2F4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EF2-4416-BE0E-A99B178A2F4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EF2-4416-BE0E-A99B178A2F4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EF2-4416-BE0E-A99B178A2F47}"/>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EF2-4416-BE0E-A99B178A2F47}"/>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EF2-4416-BE0E-A99B178A2F4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EF2-4416-BE0E-A99B178A2F4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EF2-4416-BE0E-A99B178A2F4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EF2-4416-BE0E-A99B178A2F47}"/>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EF2-4416-BE0E-A99B178A2F47}"/>
              </c:ext>
            </c:extLst>
          </c:dPt>
          <c:dLbls>
            <c:dLbl>
              <c:idx val="0"/>
              <c:layout>
                <c:manualLayout>
                  <c:x val="0.11400651465798045"/>
                  <c:y val="4.23549343498513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EF2-4416-BE0E-A99B178A2F47}"/>
                </c:ext>
                <c:ext xmlns:c15="http://schemas.microsoft.com/office/drawing/2012/chart" uri="{CE6537A1-D6FC-4f65-9D91-7224C49458BB}">
                  <c15:layout/>
                </c:ext>
              </c:extLst>
            </c:dLbl>
            <c:dLbl>
              <c:idx val="1"/>
              <c:layout>
                <c:manualLayout>
                  <c:x val="0.136111111111111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EF2-4416-BE0E-A99B178A2F47}"/>
                </c:ext>
                <c:ext xmlns:c15="http://schemas.microsoft.com/office/drawing/2012/chart" uri="{CE6537A1-D6FC-4f65-9D91-7224C49458BB}">
                  <c15:layout/>
                </c:ext>
              </c:extLst>
            </c:dLbl>
            <c:dLbl>
              <c:idx val="2"/>
              <c:layout>
                <c:manualLayout>
                  <c:x val="0.14722222222222223"/>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EF2-4416-BE0E-A99B178A2F47}"/>
                </c:ext>
                <c:ext xmlns:c15="http://schemas.microsoft.com/office/drawing/2012/chart" uri="{CE6537A1-D6FC-4f65-9D91-7224C49458BB}">
                  <c15:layout/>
                </c:ext>
              </c:extLst>
            </c:dLbl>
            <c:dLbl>
              <c:idx val="3"/>
              <c:layout>
                <c:manualLayout>
                  <c:x val="2.714440825190001E-2"/>
                  <c:y val="-7.20033883947479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EF2-4416-BE0E-A99B178A2F47}"/>
                </c:ext>
                <c:ext xmlns:c15="http://schemas.microsoft.com/office/drawing/2012/chart" uri="{CE6537A1-D6FC-4f65-9D91-7224C49458BB}">
                  <c15:layout/>
                </c:ext>
              </c:extLst>
            </c:dLbl>
            <c:dLbl>
              <c:idx val="4"/>
              <c:layout>
                <c:manualLayout>
                  <c:x val="0.12691368078175885"/>
                  <c:y val="-3.152941333413374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EF2-4416-BE0E-A99B178A2F47}"/>
                </c:ext>
                <c:ext xmlns:c15="http://schemas.microsoft.com/office/drawing/2012/chart" uri="{CE6537A1-D6FC-4f65-9D91-7224C49458BB}">
                  <c15:layout>
                    <c:manualLayout>
                      <c:w val="0.2080223097112861"/>
                      <c:h val="0.21212962962962964"/>
                    </c:manualLayout>
                  </c15:layout>
                </c:ext>
              </c:extLst>
            </c:dLbl>
            <c:dLbl>
              <c:idx val="5"/>
              <c:layout>
                <c:manualLayout>
                  <c:x val="-2.71444082519001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EF2-4416-BE0E-A99B178A2F47}"/>
                </c:ext>
                <c:ext xmlns:c15="http://schemas.microsoft.com/office/drawing/2012/chart" uri="{CE6537A1-D6FC-4f65-9D91-7224C49458BB}">
                  <c15:layout/>
                </c:ext>
              </c:extLst>
            </c:dLbl>
            <c:dLbl>
              <c:idx val="6"/>
              <c:layout>
                <c:manualLayout>
                  <c:x val="-5.7003257328990226E-2"/>
                  <c:y val="8.470986869970350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EF2-4416-BE0E-A99B178A2F47}"/>
                </c:ext>
                <c:ext xmlns:c15="http://schemas.microsoft.com/office/drawing/2012/chart" uri="{CE6537A1-D6FC-4f65-9D91-7224C49458BB}">
                  <c15:layout/>
                </c:ext>
              </c:extLst>
            </c:dLbl>
            <c:dLbl>
              <c:idx val="7"/>
              <c:layout>
                <c:manualLayout>
                  <c:x val="-9.7719869706840393E-2"/>
                  <c:y val="-7.764981595742816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1EF2-4416-BE0E-A99B178A2F47}"/>
                </c:ext>
                <c:ext xmlns:c15="http://schemas.microsoft.com/office/drawing/2012/chart" uri="{CE6537A1-D6FC-4f65-9D91-7224C49458BB}">
                  <c15:layout/>
                </c:ext>
              </c:extLst>
            </c:dLbl>
            <c:dLbl>
              <c:idx val="8"/>
              <c:layout>
                <c:manualLayout>
                  <c:x val="-5.9717698154180238E-2"/>
                  <c:y val="-2.54129606099110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1EF2-4416-BE0E-A99B178A2F47}"/>
                </c:ext>
                <c:ext xmlns:c15="http://schemas.microsoft.com/office/drawing/2012/chart" uri="{CE6537A1-D6FC-4f65-9D91-7224C49458BB}">
                  <c15:layout/>
                </c:ext>
              </c:extLst>
            </c:dLbl>
            <c:dLbl>
              <c:idx val="9"/>
              <c:layout>
                <c:manualLayout>
                  <c:x val="5.157437567861016E-2"/>
                  <c:y val="-1.27064803049555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1EF2-4416-BE0E-A99B178A2F4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Sheet1!$A$1:$A$10</c:f>
              <c:strCache>
                <c:ptCount val="10"/>
                <c:pt idx="0">
                  <c:v>Transportation </c:v>
                </c:pt>
                <c:pt idx="1">
                  <c:v>SF Pre K</c:v>
                </c:pt>
                <c:pt idx="2">
                  <c:v>Parents as Teachers</c:v>
                </c:pt>
                <c:pt idx="3">
                  <c:v>Fatherhood</c:v>
                </c:pt>
                <c:pt idx="4">
                  <c:v>Human Services Administration</c:v>
                </c:pt>
                <c:pt idx="5">
                  <c:v>EHS</c:v>
                </c:pt>
                <c:pt idx="6">
                  <c:v>Dental </c:v>
                </c:pt>
                <c:pt idx="7">
                  <c:v>COPE</c:v>
                </c:pt>
                <c:pt idx="8">
                  <c:v>Child Care</c:v>
                </c:pt>
                <c:pt idx="9">
                  <c:v>Collaborative Partners</c:v>
                </c:pt>
              </c:strCache>
            </c:strRef>
          </c:cat>
          <c:val>
            <c:numRef>
              <c:f>Sheet1!$B$1:$B$10</c:f>
              <c:numCache>
                <c:formatCode>0.00%</c:formatCode>
                <c:ptCount val="10"/>
                <c:pt idx="0">
                  <c:v>0.20419999999999999</c:v>
                </c:pt>
                <c:pt idx="1">
                  <c:v>5.6599999999999998E-2</c:v>
                </c:pt>
                <c:pt idx="2">
                  <c:v>9.2499999999999999E-2</c:v>
                </c:pt>
                <c:pt idx="3">
                  <c:v>1.43E-2</c:v>
                </c:pt>
                <c:pt idx="4">
                  <c:v>1.0800000000000001E-2</c:v>
                </c:pt>
                <c:pt idx="5">
                  <c:v>0.18379999999999999</c:v>
                </c:pt>
                <c:pt idx="6">
                  <c:v>4.7699999999999999E-2</c:v>
                </c:pt>
                <c:pt idx="7">
                  <c:v>0.1777</c:v>
                </c:pt>
                <c:pt idx="8">
                  <c:v>0.1673</c:v>
                </c:pt>
                <c:pt idx="9">
                  <c:v>4.5100000000000001E-2</c:v>
                </c:pt>
              </c:numCache>
            </c:numRef>
          </c:val>
          <c:extLst xmlns:c16r2="http://schemas.microsoft.com/office/drawing/2015/06/chart">
            <c:ext xmlns:c16="http://schemas.microsoft.com/office/drawing/2014/chart" uri="{C3380CC4-5D6E-409C-BE32-E72D297353CC}">
              <c16:uniqueId val="{00000014-1EF2-4416-BE0E-A99B178A2F4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79BF460AA14E06A1B6F85128196832"/>
        <w:category>
          <w:name w:val="General"/>
          <w:gallery w:val="placeholder"/>
        </w:category>
        <w:types>
          <w:type w:val="bbPlcHdr"/>
        </w:types>
        <w:behaviors>
          <w:behavior w:val="content"/>
        </w:behaviors>
        <w:guid w:val="{76336226-0AB8-4BDF-A02F-3924F7EF70B4}"/>
      </w:docPartPr>
      <w:docPartBody>
        <w:p w:rsidR="00402597" w:rsidRDefault="003A3D89" w:rsidP="003A3D89">
          <w:pPr>
            <w:pStyle w:val="CA79BF460AA14E06A1B6F85128196832"/>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Eras Medium ITC">
    <w:altName w:val="Eras Medium ITC"/>
    <w:panose1 w:val="020B0602030504020804"/>
    <w:charset w:val="00"/>
    <w:family w:val="swiss"/>
    <w:pitch w:val="variable"/>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D89"/>
    <w:rsid w:val="000264B1"/>
    <w:rsid w:val="001A7479"/>
    <w:rsid w:val="00363E7A"/>
    <w:rsid w:val="003A3D89"/>
    <w:rsid w:val="00402597"/>
    <w:rsid w:val="00845355"/>
    <w:rsid w:val="009C4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F216DC323742B492F47E7799DC8E2F">
    <w:name w:val="C1F216DC323742B492F47E7799DC8E2F"/>
    <w:rsid w:val="003A3D89"/>
  </w:style>
  <w:style w:type="paragraph" w:customStyle="1" w:styleId="CA79BF460AA14E06A1B6F85128196832">
    <w:name w:val="CA79BF460AA14E06A1B6F85128196832"/>
    <w:rsid w:val="003A3D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Fulton county family partnership</PublishDate>
  <Abstract/>
  <CompanyAddress>Phone: (717) 485-6767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BFBBD8-C352-4BCD-B0B0-80A34787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3809</Words>
  <Characters>21714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22438 great cove road McConnellsburg, pa 17233</Company>
  <LinksUpToDate>false</LinksUpToDate>
  <CharactersWithSpaces>25473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2017-2018 Annual Report</dc:subject>
  <dc:creator>Gen Harper</dc:creator>
  <cp:keywords/>
  <dc:description/>
  <cp:lastModifiedBy>Rachael Cain</cp:lastModifiedBy>
  <cp:revision>3</cp:revision>
  <cp:lastPrinted>2018-12-17T16:36:00Z</cp:lastPrinted>
  <dcterms:created xsi:type="dcterms:W3CDTF">2018-12-18T14:30:00Z</dcterms:created>
  <dcterms:modified xsi:type="dcterms:W3CDTF">2018-12-18T15:09:00Z</dcterms:modified>
</cp:coreProperties>
</file>